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0AB0D" w14:textId="0B341427" w:rsidR="003774B6" w:rsidRPr="009A4A25" w:rsidRDefault="00941E33" w:rsidP="00941E33">
      <w:pPr>
        <w:jc w:val="center"/>
        <w:rPr>
          <w:b/>
          <w:bCs/>
          <w:color w:val="C00000"/>
          <w:sz w:val="36"/>
          <w:szCs w:val="36"/>
        </w:rPr>
      </w:pPr>
      <w:bookmarkStart w:id="0" w:name="_Hlk85373509"/>
      <w:bookmarkEnd w:id="0"/>
      <w:r w:rsidRPr="009A4A25">
        <w:rPr>
          <w:b/>
          <w:bCs/>
          <w:color w:val="C00000"/>
          <w:sz w:val="36"/>
          <w:szCs w:val="36"/>
          <w:u w:val="single"/>
        </w:rPr>
        <w:t>Communion of Saints</w:t>
      </w:r>
      <w:r w:rsidRPr="009A4A25">
        <w:rPr>
          <w:b/>
          <w:bCs/>
          <w:color w:val="C00000"/>
          <w:sz w:val="36"/>
          <w:szCs w:val="36"/>
        </w:rPr>
        <w:t xml:space="preserve"> </w:t>
      </w:r>
    </w:p>
    <w:p w14:paraId="5DE3B7B9" w14:textId="6C31A5E3" w:rsidR="00007048" w:rsidRPr="00680AEF" w:rsidRDefault="00941E33" w:rsidP="00383295">
      <w:pPr>
        <w:tabs>
          <w:tab w:val="left" w:pos="10065"/>
        </w:tabs>
        <w:spacing w:after="0"/>
        <w:ind w:right="-86"/>
        <w:jc w:val="both"/>
        <w:rPr>
          <w:rFonts w:cs="Arial"/>
          <w:sz w:val="32"/>
          <w:szCs w:val="32"/>
        </w:rPr>
      </w:pPr>
      <w:r w:rsidRPr="009A4A25">
        <w:rPr>
          <w:rFonts w:cs="Arial"/>
          <w:b/>
          <w:bCs/>
          <w:color w:val="C00000"/>
          <w:sz w:val="28"/>
          <w:szCs w:val="28"/>
          <w:u w:val="single"/>
        </w:rPr>
        <w:t>Call to Prayer</w:t>
      </w:r>
      <w:r>
        <w:rPr>
          <w:rFonts w:cs="Arial"/>
          <w:sz w:val="26"/>
          <w:szCs w:val="26"/>
        </w:rPr>
        <w:t xml:space="preserve">  </w:t>
      </w:r>
      <w:r w:rsidR="00680AEF" w:rsidRPr="00680AEF">
        <w:rPr>
          <w:rFonts w:cs="Arial"/>
          <w:b/>
          <w:bCs/>
          <w:sz w:val="26"/>
          <w:szCs w:val="26"/>
        </w:rPr>
        <w:t>Leader:</w:t>
      </w:r>
      <w:r w:rsidR="00680AEF">
        <w:rPr>
          <w:rFonts w:cs="Arial"/>
          <w:sz w:val="26"/>
          <w:szCs w:val="26"/>
        </w:rPr>
        <w:t xml:space="preserve"> </w:t>
      </w:r>
      <w:r w:rsidR="00007048" w:rsidRPr="00680AEF">
        <w:rPr>
          <w:rFonts w:cs="Arial"/>
          <w:sz w:val="24"/>
          <w:szCs w:val="24"/>
        </w:rPr>
        <w:t xml:space="preserve">November is the month when we remember and pray for our loved ones who </w:t>
      </w:r>
      <w:r w:rsidRPr="00680AEF">
        <w:rPr>
          <w:rFonts w:cs="Arial"/>
          <w:sz w:val="24"/>
          <w:szCs w:val="24"/>
        </w:rPr>
        <w:t xml:space="preserve">have died  </w:t>
      </w:r>
      <w:r w:rsidR="00007048" w:rsidRPr="00680AEF">
        <w:rPr>
          <w:rFonts w:cs="Arial"/>
          <w:sz w:val="24"/>
          <w:szCs w:val="24"/>
        </w:rPr>
        <w:t xml:space="preserve"> As we do so, experience tells us there’s a thin veil between heaven and earth. </w:t>
      </w:r>
      <w:r w:rsidR="00CF42F4">
        <w:rPr>
          <w:rFonts w:cs="Arial"/>
          <w:sz w:val="24"/>
          <w:szCs w:val="24"/>
        </w:rPr>
        <w:t xml:space="preserve"> </w:t>
      </w:r>
      <w:r w:rsidR="00007048" w:rsidRPr="00680AEF">
        <w:rPr>
          <w:rFonts w:cs="Arial"/>
          <w:sz w:val="24"/>
          <w:szCs w:val="24"/>
        </w:rPr>
        <w:t xml:space="preserve">The spirits of </w:t>
      </w:r>
      <w:r w:rsidRPr="00680AEF">
        <w:rPr>
          <w:rFonts w:cs="Arial"/>
          <w:sz w:val="24"/>
          <w:szCs w:val="24"/>
        </w:rPr>
        <w:t xml:space="preserve">these </w:t>
      </w:r>
      <w:r w:rsidR="00CF42F4">
        <w:rPr>
          <w:rFonts w:cs="Arial"/>
          <w:sz w:val="24"/>
          <w:szCs w:val="24"/>
        </w:rPr>
        <w:t>p</w:t>
      </w:r>
      <w:r w:rsidR="00CF42F4" w:rsidRPr="00680AEF">
        <w:rPr>
          <w:rFonts w:cs="Arial"/>
          <w:sz w:val="24"/>
          <w:szCs w:val="24"/>
        </w:rPr>
        <w:t xml:space="preserve">assed </w:t>
      </w:r>
      <w:r w:rsidRPr="00680AEF">
        <w:rPr>
          <w:rFonts w:cs="Arial"/>
          <w:sz w:val="24"/>
          <w:szCs w:val="24"/>
        </w:rPr>
        <w:t>loved one</w:t>
      </w:r>
      <w:r w:rsidR="00CF42F4">
        <w:rPr>
          <w:rFonts w:cs="Arial"/>
          <w:sz w:val="24"/>
          <w:szCs w:val="24"/>
        </w:rPr>
        <w:t xml:space="preserve">s </w:t>
      </w:r>
      <w:r w:rsidR="00007048" w:rsidRPr="00680AEF">
        <w:rPr>
          <w:rFonts w:cs="Arial"/>
          <w:sz w:val="24"/>
          <w:szCs w:val="24"/>
        </w:rPr>
        <w:t xml:space="preserve">are still very much with us.   </w:t>
      </w:r>
      <w:r w:rsidRPr="00680AEF">
        <w:rPr>
          <w:rFonts w:cs="Arial"/>
          <w:sz w:val="24"/>
          <w:szCs w:val="24"/>
        </w:rPr>
        <w:t>M</w:t>
      </w:r>
      <w:r w:rsidR="00007048" w:rsidRPr="00680AEF">
        <w:rPr>
          <w:rFonts w:cs="Arial"/>
          <w:sz w:val="24"/>
          <w:szCs w:val="24"/>
        </w:rPr>
        <w:t>ost of us</w:t>
      </w:r>
      <w:r w:rsidR="00CF42F4">
        <w:rPr>
          <w:rFonts w:cs="Arial"/>
          <w:sz w:val="24"/>
          <w:szCs w:val="24"/>
        </w:rPr>
        <w:t>,</w:t>
      </w:r>
      <w:r w:rsidR="00007048" w:rsidRPr="00680AEF">
        <w:rPr>
          <w:rFonts w:cs="Arial"/>
          <w:sz w:val="24"/>
          <w:szCs w:val="24"/>
        </w:rPr>
        <w:t xml:space="preserve"> who’ve lost someone significant</w:t>
      </w:r>
      <w:r w:rsidR="00CF42F4">
        <w:rPr>
          <w:rFonts w:cs="Arial"/>
          <w:sz w:val="24"/>
          <w:szCs w:val="24"/>
        </w:rPr>
        <w:t>,</w:t>
      </w:r>
      <w:r w:rsidR="00007048" w:rsidRPr="00680AEF">
        <w:rPr>
          <w:rFonts w:cs="Arial"/>
          <w:sz w:val="24"/>
          <w:szCs w:val="24"/>
        </w:rPr>
        <w:t xml:space="preserve"> have stories of undeniable “</w:t>
      </w:r>
      <w:r w:rsidR="00007048" w:rsidRPr="00680AEF">
        <w:rPr>
          <w:rFonts w:cs="Arial"/>
          <w:i/>
          <w:iCs/>
          <w:sz w:val="24"/>
          <w:szCs w:val="24"/>
        </w:rPr>
        <w:t>SIGNS</w:t>
      </w:r>
      <w:r w:rsidR="00007048" w:rsidRPr="00680AEF">
        <w:rPr>
          <w:rFonts w:cs="Arial"/>
          <w:sz w:val="24"/>
          <w:szCs w:val="24"/>
        </w:rPr>
        <w:t xml:space="preserve">” following their </w:t>
      </w:r>
      <w:r w:rsidR="00CF42F4">
        <w:rPr>
          <w:rFonts w:cs="Arial"/>
          <w:sz w:val="24"/>
          <w:szCs w:val="24"/>
        </w:rPr>
        <w:t>deaths</w:t>
      </w:r>
      <w:r w:rsidR="00007048" w:rsidRPr="00680AEF">
        <w:rPr>
          <w:rFonts w:cs="Arial"/>
          <w:sz w:val="24"/>
          <w:szCs w:val="24"/>
        </w:rPr>
        <w:t xml:space="preserve">. </w:t>
      </w:r>
      <w:r w:rsidR="00007048" w:rsidRPr="00680AEF">
        <w:rPr>
          <w:rFonts w:cs="Arial"/>
          <w:sz w:val="32"/>
          <w:szCs w:val="32"/>
        </w:rPr>
        <w:t xml:space="preserve">   </w:t>
      </w:r>
    </w:p>
    <w:p w14:paraId="45433CEC" w14:textId="77777777" w:rsidR="00680AEF" w:rsidRPr="00D65642" w:rsidRDefault="00680AEF" w:rsidP="00680AEF">
      <w:pPr>
        <w:pStyle w:val="Default"/>
        <w:jc w:val="both"/>
        <w:rPr>
          <w:b/>
          <w:sz w:val="20"/>
          <w:szCs w:val="20"/>
        </w:rPr>
      </w:pPr>
    </w:p>
    <w:p w14:paraId="7662B8EA" w14:textId="305D33DC" w:rsidR="00680AEF" w:rsidRDefault="00680AEF" w:rsidP="00680AEF">
      <w:pPr>
        <w:pStyle w:val="Default"/>
        <w:jc w:val="both"/>
        <w:rPr>
          <w:sz w:val="22"/>
          <w:szCs w:val="22"/>
        </w:rPr>
      </w:pPr>
      <w:r w:rsidRPr="00236200">
        <w:rPr>
          <w:b/>
          <w:sz w:val="28"/>
          <w:szCs w:val="28"/>
        </w:rPr>
        <w:t>ALL:</w:t>
      </w:r>
      <w:r w:rsidRPr="00236200">
        <w:rPr>
          <w:b/>
          <w:sz w:val="26"/>
          <w:szCs w:val="26"/>
        </w:rPr>
        <w:t xml:space="preserve"> </w:t>
      </w:r>
      <w:r>
        <w:rPr>
          <w:b/>
          <w:sz w:val="26"/>
          <w:szCs w:val="26"/>
        </w:rPr>
        <w:t xml:space="preserve">  </w:t>
      </w:r>
      <w:r w:rsidRPr="008D1ABF">
        <w:rPr>
          <w:sz w:val="28"/>
          <w:szCs w:val="28"/>
        </w:rPr>
        <w:t>In the name of the Father and of the Son and of the Holy Spirit.   Amen.</w:t>
      </w:r>
    </w:p>
    <w:p w14:paraId="029B5B93" w14:textId="77777777" w:rsidR="00680AEF" w:rsidRPr="00D65642" w:rsidRDefault="00680AEF" w:rsidP="00680AEF">
      <w:pPr>
        <w:pStyle w:val="Default"/>
        <w:jc w:val="both"/>
        <w:rPr>
          <w:sz w:val="20"/>
          <w:szCs w:val="20"/>
        </w:rPr>
      </w:pPr>
    </w:p>
    <w:p w14:paraId="678AC4E2" w14:textId="754B47D0" w:rsidR="00680AEF" w:rsidRDefault="00680AEF" w:rsidP="00383295">
      <w:pPr>
        <w:tabs>
          <w:tab w:val="left" w:pos="10065"/>
        </w:tabs>
        <w:spacing w:after="40" w:line="216" w:lineRule="auto"/>
        <w:jc w:val="both"/>
        <w:rPr>
          <w:rFonts w:cs="Arial"/>
          <w:sz w:val="26"/>
          <w:szCs w:val="26"/>
        </w:rPr>
      </w:pPr>
      <w:r w:rsidRPr="009A4A25">
        <w:rPr>
          <w:b/>
          <w:color w:val="C00000"/>
          <w:sz w:val="32"/>
          <w:szCs w:val="32"/>
          <w:u w:val="single"/>
        </w:rPr>
        <w:t>Reading</w:t>
      </w:r>
      <w:r>
        <w:rPr>
          <w:rFonts w:ascii="Times New Roman" w:hAnsi="Times New Roman"/>
          <w:sz w:val="28"/>
          <w:szCs w:val="28"/>
        </w:rPr>
        <w:t xml:space="preserve">    </w:t>
      </w:r>
      <w:r w:rsidRPr="00D65642">
        <w:rPr>
          <w:rFonts w:cs="Arial"/>
          <w:sz w:val="24"/>
          <w:szCs w:val="24"/>
        </w:rPr>
        <w:t xml:space="preserve">A reading from the letter to the Hebrews, chapter 12, verses 22-24, </w:t>
      </w:r>
      <w:r w:rsidRPr="00B721DC">
        <w:rPr>
          <w:rFonts w:ascii="Comic Sans MS" w:hAnsi="Comic Sans MS" w:cs="Arial"/>
          <w:i/>
          <w:iCs/>
          <w:sz w:val="26"/>
          <w:szCs w:val="26"/>
        </w:rPr>
        <w:t>“… you have drawn near to … the city of the living God, the heavenly Jerusalem, to myriads of angels …, to the assembly of the firstborn who are enrolled in heaven, to</w:t>
      </w:r>
      <w:r w:rsidRPr="00B721DC">
        <w:rPr>
          <w:rFonts w:ascii="Comic Sans MS" w:hAnsi="Comic Sans MS" w:cs="Arial"/>
          <w:i/>
          <w:iCs/>
          <w:sz w:val="26"/>
          <w:szCs w:val="26"/>
          <w:u w:val="single"/>
        </w:rPr>
        <w:t xml:space="preserve"> </w:t>
      </w:r>
      <w:r w:rsidRPr="00B721DC">
        <w:rPr>
          <w:rFonts w:ascii="Comic Sans MS" w:hAnsi="Comic Sans MS" w:cs="Arial"/>
          <w:i/>
          <w:iCs/>
          <w:sz w:val="26"/>
          <w:szCs w:val="26"/>
        </w:rPr>
        <w:t xml:space="preserve">God, the Judge of all, </w:t>
      </w:r>
      <w:r w:rsidRPr="00B721DC">
        <w:rPr>
          <w:rFonts w:ascii="Comic Sans MS" w:hAnsi="Comic Sans MS" w:cs="Arial"/>
          <w:b/>
          <w:bCs/>
          <w:i/>
          <w:iCs/>
          <w:sz w:val="26"/>
          <w:szCs w:val="26"/>
        </w:rPr>
        <w:t>to the spirits of righteous people</w:t>
      </w:r>
      <w:r w:rsidRPr="00B721DC">
        <w:rPr>
          <w:rFonts w:ascii="Comic Sans MS" w:hAnsi="Comic Sans MS" w:cs="Arial"/>
          <w:i/>
          <w:iCs/>
          <w:sz w:val="26"/>
          <w:szCs w:val="26"/>
        </w:rPr>
        <w:t>, made perfect, and to Jesus …</w:t>
      </w:r>
      <w:r w:rsidRPr="00B721DC">
        <w:rPr>
          <w:rFonts w:cs="Arial"/>
          <w:i/>
          <w:iCs/>
          <w:sz w:val="26"/>
          <w:szCs w:val="26"/>
        </w:rPr>
        <w:t>”</w:t>
      </w:r>
      <w:r w:rsidRPr="00B721DC">
        <w:rPr>
          <w:rFonts w:cs="Arial"/>
          <w:sz w:val="26"/>
          <w:szCs w:val="26"/>
        </w:rPr>
        <w:t xml:space="preserve">   The Word of the Lord</w:t>
      </w:r>
      <w:r w:rsidR="00D65642">
        <w:rPr>
          <w:rFonts w:cs="Arial"/>
          <w:sz w:val="26"/>
          <w:szCs w:val="26"/>
        </w:rPr>
        <w:t>.</w:t>
      </w:r>
    </w:p>
    <w:p w14:paraId="0BAAC9C9" w14:textId="6D46DE55" w:rsidR="00680AEF" w:rsidRPr="00D65642" w:rsidRDefault="00D65642" w:rsidP="00D65642">
      <w:pPr>
        <w:tabs>
          <w:tab w:val="left" w:pos="10065"/>
        </w:tabs>
        <w:spacing w:after="0"/>
        <w:rPr>
          <w:b/>
          <w:sz w:val="28"/>
          <w:szCs w:val="28"/>
        </w:rPr>
      </w:pPr>
      <w:r w:rsidRPr="00D65642">
        <w:rPr>
          <w:b/>
          <w:sz w:val="28"/>
          <w:szCs w:val="28"/>
        </w:rPr>
        <w:t>ALL:   Thanks be to God.</w:t>
      </w:r>
    </w:p>
    <w:p w14:paraId="52CC657A" w14:textId="77777777" w:rsidR="00D65642" w:rsidRPr="00727C81" w:rsidRDefault="00D65642" w:rsidP="00D65642">
      <w:pPr>
        <w:tabs>
          <w:tab w:val="left" w:pos="10065"/>
        </w:tabs>
        <w:spacing w:after="0"/>
        <w:rPr>
          <w:rFonts w:cs="Arial"/>
          <w:sz w:val="20"/>
          <w:szCs w:val="20"/>
        </w:rPr>
      </w:pPr>
    </w:p>
    <w:p w14:paraId="198DB369" w14:textId="44C9813A" w:rsidR="00680AEF" w:rsidRPr="00680AEF" w:rsidRDefault="00680AEF" w:rsidP="00680AEF">
      <w:pPr>
        <w:tabs>
          <w:tab w:val="left" w:pos="10065"/>
        </w:tabs>
        <w:spacing w:after="0"/>
        <w:ind w:right="-86"/>
        <w:rPr>
          <w:rFonts w:cs="Arial"/>
          <w:sz w:val="24"/>
          <w:szCs w:val="24"/>
        </w:rPr>
      </w:pPr>
      <w:r w:rsidRPr="009A4A25">
        <w:rPr>
          <w:b/>
          <w:color w:val="C00000"/>
          <w:sz w:val="32"/>
          <w:szCs w:val="32"/>
          <w:u w:val="single"/>
        </w:rPr>
        <w:t>Hymn</w:t>
      </w:r>
      <w:r>
        <w:rPr>
          <w:sz w:val="32"/>
          <w:szCs w:val="32"/>
        </w:rPr>
        <w:t xml:space="preserve">   </w:t>
      </w:r>
      <w:r w:rsidRPr="00680AEF">
        <w:rPr>
          <w:sz w:val="28"/>
          <w:szCs w:val="28"/>
        </w:rPr>
        <w:t>“By All Your Saints Still Striving”</w:t>
      </w:r>
      <w:r>
        <w:rPr>
          <w:sz w:val="28"/>
          <w:szCs w:val="28"/>
        </w:rPr>
        <w:t xml:space="preserve"> </w:t>
      </w:r>
      <w:r>
        <w:rPr>
          <w:sz w:val="24"/>
          <w:szCs w:val="24"/>
        </w:rPr>
        <w:t xml:space="preserve">  verses 1, 3</w:t>
      </w:r>
    </w:p>
    <w:p w14:paraId="5C8575AB" w14:textId="1EF25F42" w:rsidR="00941E33" w:rsidRDefault="00D65642" w:rsidP="00D65642">
      <w:pPr>
        <w:jc w:val="center"/>
      </w:pPr>
      <w:r>
        <w:rPr>
          <w:noProof/>
        </w:rPr>
        <mc:AlternateContent>
          <mc:Choice Requires="wps">
            <w:drawing>
              <wp:anchor distT="0" distB="0" distL="114300" distR="114300" simplePos="0" relativeHeight="251660288" behindDoc="0" locked="0" layoutInCell="1" allowOverlap="1" wp14:anchorId="727FE28B" wp14:editId="6D404260">
                <wp:simplePos x="0" y="0"/>
                <wp:positionH relativeFrom="column">
                  <wp:posOffset>1676400</wp:posOffset>
                </wp:positionH>
                <wp:positionV relativeFrom="paragraph">
                  <wp:posOffset>4888865</wp:posOffset>
                </wp:positionV>
                <wp:extent cx="4067175" cy="15335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4067175" cy="1533525"/>
                        </a:xfrm>
                        <a:prstGeom prst="rect">
                          <a:avLst/>
                        </a:prstGeom>
                        <a:solidFill>
                          <a:schemeClr val="lt1"/>
                        </a:solidFill>
                        <a:ln w="6350">
                          <a:noFill/>
                        </a:ln>
                      </wps:spPr>
                      <wps:txbx>
                        <w:txbxContent>
                          <w:p w14:paraId="003090F1" w14:textId="15BCD6C3" w:rsidR="00D65642" w:rsidRDefault="00D65642">
                            <w:r>
                              <w:rPr>
                                <w:noProof/>
                              </w:rPr>
                              <w:drawing>
                                <wp:inline distT="0" distB="0" distL="0" distR="0" wp14:anchorId="395075F2" wp14:editId="3163672A">
                                  <wp:extent cx="3888740" cy="1435735"/>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6">
                                            <a:extLst>
                                              <a:ext uri="{BEBA8EAE-BF5A-486C-A8C5-ECC9F3942E4B}">
                                                <a14:imgProps xmlns:a14="http://schemas.microsoft.com/office/drawing/2010/main">
                                                  <a14:imgLayer r:embed="rId7">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888740" cy="1435735"/>
                                          </a:xfrm>
                                          <a:prstGeom prst="rect">
                                            <a:avLst/>
                                          </a:prstGeom>
                                          <a:noFill/>
                                          <a:ln>
                                            <a:noFill/>
                                          </a:ln>
                                          <a:effectLst>
                                            <a:softEdge rad="3175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27FE28B" id="_x0000_t202" coordsize="21600,21600" o:spt="202" path="m,l,21600r21600,l21600,xe">
                <v:stroke joinstyle="miter"/>
                <v:path gradientshapeok="t" o:connecttype="rect"/>
              </v:shapetype>
              <v:shape id="Text Box 3" o:spid="_x0000_s1026" type="#_x0000_t202" style="position:absolute;left:0;text-align:left;margin-left:132pt;margin-top:384.95pt;width:320.25pt;height:120.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" fillcolor="white [3201]" stroked="f" strokeweight=".5pt">
                <v:textbox>
                  <w:txbxContent>
                    <w:p w14:paraId="003090F1" w14:textId="15BCD6C3" w:rsidR="00D65642" w:rsidRDefault="00D65642">
                      <w:r>
                        <w:rPr>
                          <w:noProof/>
                        </w:rPr>
                        <w:drawing>
                          <wp:inline distT="0" distB="0" distL="0" distR="0" wp14:anchorId="395075F2" wp14:editId="3163672A">
                            <wp:extent cx="3888740" cy="1435735"/>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8">
                                      <a:extLst>
                                        <a:ext uri="{BEBA8EAE-BF5A-486C-A8C5-ECC9F3942E4B}">
                                          <a14:imgProps xmlns:a14="http://schemas.microsoft.com/office/drawing/2010/main">
                                            <a14:imgLayer r:embed="rId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888740" cy="1435735"/>
                                    </a:xfrm>
                                    <a:prstGeom prst="rect">
                                      <a:avLst/>
                                    </a:prstGeom>
                                    <a:noFill/>
                                    <a:ln>
                                      <a:noFill/>
                                    </a:ln>
                                    <a:effectLst>
                                      <a:softEdge rad="31750"/>
                                    </a:effectLst>
                                  </pic:spPr>
                                </pic:pic>
                              </a:graphicData>
                            </a:graphic>
                          </wp:inline>
                        </w:drawing>
                      </w:r>
                    </w:p>
                  </w:txbxContent>
                </v:textbox>
              </v:shape>
            </w:pict>
          </mc:Fallback>
        </mc:AlternateContent>
      </w:r>
      <w:r w:rsidR="00941E33">
        <w:rPr>
          <w:noProof/>
        </w:rPr>
        <w:drawing>
          <wp:inline distT="0" distB="0" distL="0" distR="0" wp14:anchorId="754D5193" wp14:editId="323F5955">
            <wp:extent cx="6000750" cy="4905375"/>
            <wp:effectExtent l="0" t="0" r="0" b="9525"/>
            <wp:docPr id="19" name="Picture 19"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heet of music&#10;&#10;Description automatically generated with medium confidence"/>
                    <pic:cNvPicPr/>
                  </pic:nvPicPr>
                  <pic:blipFill>
                    <a:blip r:embed="rId10"/>
                    <a:stretch>
                      <a:fillRect/>
                    </a:stretch>
                  </pic:blipFill>
                  <pic:spPr>
                    <a:xfrm>
                      <a:off x="0" y="0"/>
                      <a:ext cx="6000750" cy="4905375"/>
                    </a:xfrm>
                    <a:prstGeom prst="rect">
                      <a:avLst/>
                    </a:prstGeom>
                  </pic:spPr>
                </pic:pic>
              </a:graphicData>
            </a:graphic>
          </wp:inline>
        </w:drawing>
      </w:r>
    </w:p>
    <w:p w14:paraId="628251BF" w14:textId="5201BAE0" w:rsidR="009A4A25" w:rsidRDefault="009A4A25" w:rsidP="009A4A25">
      <w:pPr>
        <w:jc w:val="right"/>
        <w:rPr>
          <w:noProof/>
        </w:rPr>
      </w:pPr>
    </w:p>
    <w:p w14:paraId="21E9E653" w14:textId="4760BF00" w:rsidR="009A4A25" w:rsidRDefault="009A4A25" w:rsidP="009A4A25">
      <w:pPr>
        <w:jc w:val="right"/>
        <w:rPr>
          <w:noProof/>
        </w:rPr>
      </w:pPr>
    </w:p>
    <w:p w14:paraId="1C41CD3E" w14:textId="73E522CD" w:rsidR="009A4A25" w:rsidRDefault="009A4A25" w:rsidP="009A4A25">
      <w:pPr>
        <w:jc w:val="right"/>
        <w:rPr>
          <w:noProof/>
        </w:rPr>
      </w:pPr>
    </w:p>
    <w:p w14:paraId="6FC36A03" w14:textId="77777777" w:rsidR="009A4A25" w:rsidRDefault="009A4A25" w:rsidP="009A4A25">
      <w:pPr>
        <w:jc w:val="right"/>
        <w:rPr>
          <w:noProof/>
        </w:rPr>
      </w:pPr>
    </w:p>
    <w:p w14:paraId="05228505" w14:textId="77777777" w:rsidR="009A4A25" w:rsidRDefault="009A4A25" w:rsidP="009A4A25">
      <w:pPr>
        <w:jc w:val="right"/>
        <w:rPr>
          <w:noProof/>
        </w:rPr>
      </w:pPr>
    </w:p>
    <w:p w14:paraId="6B4A0E00" w14:textId="59458B62" w:rsidR="005E0DB9" w:rsidRDefault="006F7390" w:rsidP="006F7390">
      <w:pPr>
        <w:spacing w:after="240"/>
        <w:rPr>
          <w:noProof/>
        </w:rPr>
      </w:pPr>
      <w:r>
        <w:rPr>
          <w:noProof/>
        </w:rPr>
        <w:lastRenderedPageBreak/>
        <mc:AlternateContent>
          <mc:Choice Requires="wps">
            <w:drawing>
              <wp:anchor distT="0" distB="0" distL="114300" distR="114300" simplePos="0" relativeHeight="251661312" behindDoc="0" locked="0" layoutInCell="1" allowOverlap="1" wp14:anchorId="7DCAA72B" wp14:editId="2ED3BA87">
                <wp:simplePos x="0" y="0"/>
                <wp:positionH relativeFrom="column">
                  <wp:posOffset>-85725</wp:posOffset>
                </wp:positionH>
                <wp:positionV relativeFrom="paragraph">
                  <wp:posOffset>247650</wp:posOffset>
                </wp:positionV>
                <wp:extent cx="3371850" cy="2838450"/>
                <wp:effectExtent l="0" t="0" r="0" b="0"/>
                <wp:wrapNone/>
                <wp:docPr id="5" name="Text Box 5"/>
                <wp:cNvGraphicFramePr/>
                <a:graphic xmlns:a="http://schemas.openxmlformats.org/drawingml/2006/main">
                  <a:graphicData uri="http://schemas.microsoft.com/office/word/2010/wordprocessingShape">
                    <wps:wsp>
                      <wps:cNvSpPr txBox="1"/>
                      <wps:spPr>
                        <a:xfrm>
                          <a:off x="0" y="0"/>
                          <a:ext cx="3371850" cy="2838450"/>
                        </a:xfrm>
                        <a:prstGeom prst="rect">
                          <a:avLst/>
                        </a:prstGeom>
                        <a:noFill/>
                        <a:ln w="6350">
                          <a:noFill/>
                        </a:ln>
                      </wps:spPr>
                      <wps:txbx>
                        <w:txbxContent>
                          <w:p w14:paraId="1F00C702" w14:textId="4CA2B5FD" w:rsidR="005E0DB9" w:rsidRPr="006F7390" w:rsidRDefault="009A4A25" w:rsidP="00CF42F4">
                            <w:pPr>
                              <w:spacing w:after="0"/>
                              <w:jc w:val="both"/>
                              <w:rPr>
                                <w:rFonts w:cs="Arial"/>
                                <w:sz w:val="24"/>
                                <w:szCs w:val="24"/>
                              </w:rPr>
                            </w:pPr>
                            <w:r w:rsidRPr="009A4A25">
                              <w:rPr>
                                <w:b/>
                                <w:color w:val="C00000"/>
                                <w:sz w:val="32"/>
                                <w:szCs w:val="32"/>
                                <w:u w:val="single"/>
                              </w:rPr>
                              <w:t>Reading</w:t>
                            </w:r>
                            <w:r w:rsidR="00EE66B2">
                              <w:rPr>
                                <w:b/>
                                <w:color w:val="C00000"/>
                                <w:sz w:val="32"/>
                                <w:szCs w:val="32"/>
                                <w:u w:val="single"/>
                              </w:rPr>
                              <w:t xml:space="preserve"> 1</w:t>
                            </w:r>
                            <w:r>
                              <w:rPr>
                                <w:rFonts w:ascii="Times New Roman" w:hAnsi="Times New Roman"/>
                                <w:sz w:val="28"/>
                                <w:szCs w:val="28"/>
                              </w:rPr>
                              <w:t xml:space="preserve"> </w:t>
                            </w:r>
                            <w:r w:rsidR="00CF42F4" w:rsidRPr="00CF42F4">
                              <w:rPr>
                                <w:rFonts w:cs="Arial"/>
                                <w:sz w:val="24"/>
                                <w:szCs w:val="24"/>
                              </w:rPr>
                              <w:t>“</w:t>
                            </w:r>
                            <w:r w:rsidRPr="006F7390">
                              <w:rPr>
                                <w:rFonts w:cs="Arial"/>
                                <w:sz w:val="24"/>
                                <w:szCs w:val="24"/>
                              </w:rPr>
                              <w:t xml:space="preserve">When I was 23 years old, in the space of just three months, both my parents died. </w:t>
                            </w:r>
                            <w:r w:rsidR="00CF42F4">
                              <w:rPr>
                                <w:rFonts w:cs="Arial"/>
                                <w:sz w:val="24"/>
                                <w:szCs w:val="24"/>
                              </w:rPr>
                              <w:t xml:space="preserve"> </w:t>
                            </w:r>
                            <w:r w:rsidRPr="006F7390">
                              <w:rPr>
                                <w:rFonts w:cs="Arial"/>
                                <w:sz w:val="24"/>
                                <w:szCs w:val="24"/>
                              </w:rPr>
                              <w:t xml:space="preserve">Their leaving left a gaping hole.  After a time that void began to fill and my sadness began to dissipate.  It didn’t happen quickly.  It took a couple of years, but eventually things changed. </w:t>
                            </w:r>
                            <w:r w:rsidR="00CF42F4">
                              <w:rPr>
                                <w:rFonts w:cs="Arial"/>
                                <w:sz w:val="24"/>
                                <w:szCs w:val="24"/>
                              </w:rPr>
                              <w:t xml:space="preserve"> </w:t>
                            </w:r>
                            <w:r w:rsidRPr="006F7390">
                              <w:rPr>
                                <w:rFonts w:cs="Arial"/>
                                <w:sz w:val="24"/>
                                <w:szCs w:val="24"/>
                              </w:rPr>
                              <w:t xml:space="preserve"> What was once a cold absence now </w:t>
                            </w:r>
                            <w:proofErr w:type="gramStart"/>
                            <w:r w:rsidRPr="006F7390">
                              <w:rPr>
                                <w:rFonts w:cs="Arial"/>
                                <w:sz w:val="24"/>
                                <w:szCs w:val="24"/>
                              </w:rPr>
                              <w:t>became</w:t>
                            </w:r>
                            <w:proofErr w:type="gramEnd"/>
                            <w:r w:rsidRPr="006F7390">
                              <w:rPr>
                                <w:rFonts w:cs="Arial"/>
                                <w:sz w:val="24"/>
                                <w:szCs w:val="24"/>
                              </w:rPr>
                              <w:t xml:space="preserve"> a warm presence.  My mother and father came back to me in a new way.  I began to feel their presence as a warm nurturing spirit, as a permanent sustaining love.  </w:t>
                            </w:r>
                            <w:r w:rsidR="00CF42F4">
                              <w:rPr>
                                <w:rFonts w:cs="Arial"/>
                                <w:sz w:val="24"/>
                                <w:szCs w:val="24"/>
                              </w:rPr>
                              <w:t xml:space="preserve"> </w:t>
                            </w:r>
                            <w:r w:rsidRPr="006F7390">
                              <w:rPr>
                                <w:rFonts w:cs="Arial"/>
                                <w:sz w:val="24"/>
                                <w:szCs w:val="24"/>
                              </w:rPr>
                              <w:t>They were now present in a deeper way. Their love  and their presence began to flow into my li</w:t>
                            </w:r>
                            <w:r w:rsidR="005E0DB9" w:rsidRPr="006F7390">
                              <w:rPr>
                                <w:rFonts w:cs="Arial"/>
                                <w:sz w:val="24"/>
                                <w:szCs w:val="24"/>
                              </w:rPr>
                              <w:t>f</w:t>
                            </w:r>
                            <w:r w:rsidRPr="006F7390">
                              <w:rPr>
                                <w:rFonts w:cs="Arial"/>
                                <w:sz w:val="24"/>
                                <w:szCs w:val="24"/>
                              </w:rPr>
                              <w:t>e</w:t>
                            </w:r>
                            <w:r w:rsidR="005E0DB9" w:rsidRPr="006F7390">
                              <w:rPr>
                                <w:rFonts w:cs="Arial"/>
                                <w:sz w:val="24"/>
                                <w:szCs w:val="24"/>
                              </w:rPr>
                              <w:t>.</w:t>
                            </w:r>
                          </w:p>
                          <w:p w14:paraId="4E75F594" w14:textId="1E5B1100" w:rsidR="00CF42F4" w:rsidRDefault="005E0DB9" w:rsidP="00CF42F4">
                            <w:pPr>
                              <w:spacing w:after="0"/>
                              <w:jc w:val="both"/>
                              <w:rPr>
                                <w:rFonts w:cs="Arial"/>
                                <w:i/>
                                <w:iCs/>
                                <w:sz w:val="24"/>
                                <w:szCs w:val="24"/>
                              </w:rPr>
                            </w:pPr>
                            <w:r w:rsidRPr="006F7390">
                              <w:rPr>
                                <w:rFonts w:cs="Arial"/>
                                <w:sz w:val="24"/>
                                <w:szCs w:val="24"/>
                              </w:rPr>
                              <w:t xml:space="preserve">   Jesus prepares us for this reality with these words</w:t>
                            </w:r>
                            <w:r w:rsidR="006F7390">
                              <w:rPr>
                                <w:rFonts w:cs="Arial"/>
                                <w:sz w:val="24"/>
                                <w:szCs w:val="24"/>
                              </w:rPr>
                              <w:t>,</w:t>
                            </w:r>
                            <w:r w:rsidRPr="006F7390">
                              <w:rPr>
                                <w:rFonts w:cs="Arial"/>
                                <w:sz w:val="24"/>
                                <w:szCs w:val="24"/>
                              </w:rPr>
                              <w:t> </w:t>
                            </w:r>
                            <w:r w:rsidRPr="006F7390">
                              <w:rPr>
                                <w:rFonts w:cs="Arial"/>
                                <w:i/>
                                <w:iCs/>
                                <w:sz w:val="24"/>
                                <w:szCs w:val="24"/>
                              </w:rPr>
                              <w:t>“It is better for you that I go away.</w:t>
                            </w:r>
                            <w:r w:rsidR="00CF42F4">
                              <w:rPr>
                                <w:rFonts w:cs="Arial"/>
                                <w:i/>
                                <w:iCs/>
                                <w:sz w:val="24"/>
                                <w:szCs w:val="24"/>
                              </w:rPr>
                              <w:t xml:space="preserve"> </w:t>
                            </w:r>
                            <w:r w:rsidRPr="006F7390">
                              <w:rPr>
                                <w:rFonts w:cs="Arial"/>
                                <w:i/>
                                <w:iCs/>
                                <w:sz w:val="24"/>
                                <w:szCs w:val="24"/>
                              </w:rPr>
                              <w:t xml:space="preserve"> I</w:t>
                            </w:r>
                            <w:r w:rsidR="00CF42F4">
                              <w:rPr>
                                <w:rFonts w:cs="Arial"/>
                                <w:i/>
                                <w:iCs/>
                                <w:sz w:val="24"/>
                                <w:szCs w:val="24"/>
                              </w:rPr>
                              <w:t>f not</w:t>
                            </w:r>
                            <w:r w:rsidRPr="006F7390">
                              <w:rPr>
                                <w:rFonts w:cs="Arial"/>
                                <w:i/>
                                <w:iCs/>
                                <w:sz w:val="24"/>
                                <w:szCs w:val="24"/>
                              </w:rPr>
                              <w:t xml:space="preserve"> </w:t>
                            </w:r>
                          </w:p>
                          <w:p w14:paraId="4176C5D0" w14:textId="73DBB32F" w:rsidR="009A4A25" w:rsidRPr="005E0DB9" w:rsidRDefault="00CF42F4" w:rsidP="006F7390">
                            <w:pPr>
                              <w:spacing w:after="0"/>
                              <w:rPr>
                                <w:sz w:val="20"/>
                                <w:szCs w:val="20"/>
                              </w:rPr>
                            </w:pPr>
                            <w:r>
                              <w:rPr>
                                <w:rFonts w:cs="Arial"/>
                                <w:i/>
                                <w:iCs/>
                                <w:sz w:val="24"/>
                                <w:szCs w:val="24"/>
                              </w:rPr>
                              <w:t>n</w:t>
                            </w:r>
                            <w:r w:rsidR="005E0DB9" w:rsidRPr="006F7390">
                              <w:rPr>
                                <w:rFonts w:cs="Arial"/>
                                <w:i/>
                                <w:iCs/>
                                <w:sz w:val="24"/>
                                <w:szCs w:val="24"/>
                              </w:rPr>
                              <w:t>Io</w:t>
                            </w:r>
                            <w:r w:rsidR="005E0DB9" w:rsidRPr="005E0DB9">
                              <w:rPr>
                                <w:sz w:val="20"/>
                                <w:szCs w:val="20"/>
                              </w:rPr>
                              <w:t>2005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AA72B" id="_x0000_t202" coordsize="21600,21600" o:spt="202" path="m,l,21600r21600,l21600,xe">
                <v:stroke joinstyle="miter"/>
                <v:path gradientshapeok="t" o:connecttype="rect"/>
              </v:shapetype>
              <v:shape id="Text Box 5" o:spid="_x0000_s1027" type="#_x0000_t202" style="position:absolute;margin-left:-6.75pt;margin-top:19.5pt;width:265.5pt;height:2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" filled="f" stroked="f" strokeweight=".5pt">
                <v:textbox>
                  <w:txbxContent>
                    <w:p w14:paraId="1F00C702" w14:textId="4CA2B5FD" w:rsidR="005E0DB9" w:rsidRPr="006F7390" w:rsidRDefault="009A4A25" w:rsidP="00CF42F4">
                      <w:pPr>
                        <w:spacing w:after="0"/>
                        <w:jc w:val="both"/>
                        <w:rPr>
                          <w:rFonts w:cs="Arial"/>
                          <w:sz w:val="24"/>
                          <w:szCs w:val="24"/>
                        </w:rPr>
                      </w:pPr>
                      <w:r w:rsidRPr="009A4A25">
                        <w:rPr>
                          <w:b/>
                          <w:color w:val="C00000"/>
                          <w:sz w:val="32"/>
                          <w:szCs w:val="32"/>
                          <w:u w:val="single"/>
                        </w:rPr>
                        <w:t>Reading</w:t>
                      </w:r>
                      <w:r w:rsidR="00EE66B2">
                        <w:rPr>
                          <w:b/>
                          <w:color w:val="C00000"/>
                          <w:sz w:val="32"/>
                          <w:szCs w:val="32"/>
                          <w:u w:val="single"/>
                        </w:rPr>
                        <w:t xml:space="preserve"> 1</w:t>
                      </w:r>
                      <w:r>
                        <w:rPr>
                          <w:rFonts w:ascii="Times New Roman" w:hAnsi="Times New Roman"/>
                          <w:sz w:val="28"/>
                          <w:szCs w:val="28"/>
                        </w:rPr>
                        <w:t xml:space="preserve"> </w:t>
                      </w:r>
                      <w:r w:rsidR="00CF42F4" w:rsidRPr="00CF42F4">
                        <w:rPr>
                          <w:rFonts w:cs="Arial"/>
                          <w:sz w:val="24"/>
                          <w:szCs w:val="24"/>
                        </w:rPr>
                        <w:t>“</w:t>
                      </w:r>
                      <w:r w:rsidRPr="006F7390">
                        <w:rPr>
                          <w:rFonts w:cs="Arial"/>
                          <w:sz w:val="24"/>
                          <w:szCs w:val="24"/>
                        </w:rPr>
                        <w:t xml:space="preserve">When I was 23 years old, in the space of just three months, both my parents died. </w:t>
                      </w:r>
                      <w:r w:rsidR="00CF42F4">
                        <w:rPr>
                          <w:rFonts w:cs="Arial"/>
                          <w:sz w:val="24"/>
                          <w:szCs w:val="24"/>
                        </w:rPr>
                        <w:t xml:space="preserve"> </w:t>
                      </w:r>
                      <w:r w:rsidRPr="006F7390">
                        <w:rPr>
                          <w:rFonts w:cs="Arial"/>
                          <w:sz w:val="24"/>
                          <w:szCs w:val="24"/>
                        </w:rPr>
                        <w:t xml:space="preserve">Their leaving left a gaping hole.  After a time that void began to fill and my sadness began to dissipate.  It didn’t happen quickly.  It took a couple of years, but eventually things changed. </w:t>
                      </w:r>
                      <w:r w:rsidR="00CF42F4">
                        <w:rPr>
                          <w:rFonts w:cs="Arial"/>
                          <w:sz w:val="24"/>
                          <w:szCs w:val="24"/>
                        </w:rPr>
                        <w:t xml:space="preserve"> </w:t>
                      </w:r>
                      <w:r w:rsidRPr="006F7390">
                        <w:rPr>
                          <w:rFonts w:cs="Arial"/>
                          <w:sz w:val="24"/>
                          <w:szCs w:val="24"/>
                        </w:rPr>
                        <w:t xml:space="preserve"> What was once a cold absence now </w:t>
                      </w:r>
                      <w:proofErr w:type="gramStart"/>
                      <w:r w:rsidRPr="006F7390">
                        <w:rPr>
                          <w:rFonts w:cs="Arial"/>
                          <w:sz w:val="24"/>
                          <w:szCs w:val="24"/>
                        </w:rPr>
                        <w:t>became</w:t>
                      </w:r>
                      <w:proofErr w:type="gramEnd"/>
                      <w:r w:rsidRPr="006F7390">
                        <w:rPr>
                          <w:rFonts w:cs="Arial"/>
                          <w:sz w:val="24"/>
                          <w:szCs w:val="24"/>
                        </w:rPr>
                        <w:t xml:space="preserve"> a warm presence.  My mother and father came back to me in a new way.  I began to feel their presence as a warm nurturing spirit, as a permanent sustaining love.  </w:t>
                      </w:r>
                      <w:r w:rsidR="00CF42F4">
                        <w:rPr>
                          <w:rFonts w:cs="Arial"/>
                          <w:sz w:val="24"/>
                          <w:szCs w:val="24"/>
                        </w:rPr>
                        <w:t xml:space="preserve"> </w:t>
                      </w:r>
                      <w:r w:rsidRPr="006F7390">
                        <w:rPr>
                          <w:rFonts w:cs="Arial"/>
                          <w:sz w:val="24"/>
                          <w:szCs w:val="24"/>
                        </w:rPr>
                        <w:t>They were now present in a deeper way. Their love  and their presence began to flow into my li</w:t>
                      </w:r>
                      <w:r w:rsidR="005E0DB9" w:rsidRPr="006F7390">
                        <w:rPr>
                          <w:rFonts w:cs="Arial"/>
                          <w:sz w:val="24"/>
                          <w:szCs w:val="24"/>
                        </w:rPr>
                        <w:t>f</w:t>
                      </w:r>
                      <w:r w:rsidRPr="006F7390">
                        <w:rPr>
                          <w:rFonts w:cs="Arial"/>
                          <w:sz w:val="24"/>
                          <w:szCs w:val="24"/>
                        </w:rPr>
                        <w:t>e</w:t>
                      </w:r>
                      <w:r w:rsidR="005E0DB9" w:rsidRPr="006F7390">
                        <w:rPr>
                          <w:rFonts w:cs="Arial"/>
                          <w:sz w:val="24"/>
                          <w:szCs w:val="24"/>
                        </w:rPr>
                        <w:t>.</w:t>
                      </w:r>
                    </w:p>
                    <w:p w14:paraId="4E75F594" w14:textId="1E5B1100" w:rsidR="00CF42F4" w:rsidRDefault="005E0DB9" w:rsidP="00CF42F4">
                      <w:pPr>
                        <w:spacing w:after="0"/>
                        <w:jc w:val="both"/>
                        <w:rPr>
                          <w:rFonts w:cs="Arial"/>
                          <w:i/>
                          <w:iCs/>
                          <w:sz w:val="24"/>
                          <w:szCs w:val="24"/>
                        </w:rPr>
                      </w:pPr>
                      <w:r w:rsidRPr="006F7390">
                        <w:rPr>
                          <w:rFonts w:cs="Arial"/>
                          <w:sz w:val="24"/>
                          <w:szCs w:val="24"/>
                        </w:rPr>
                        <w:t xml:space="preserve">   Jesus prepares us for this reality with these words</w:t>
                      </w:r>
                      <w:r w:rsidR="006F7390">
                        <w:rPr>
                          <w:rFonts w:cs="Arial"/>
                          <w:sz w:val="24"/>
                          <w:szCs w:val="24"/>
                        </w:rPr>
                        <w:t>,</w:t>
                      </w:r>
                      <w:r w:rsidRPr="006F7390">
                        <w:rPr>
                          <w:rFonts w:cs="Arial"/>
                          <w:sz w:val="24"/>
                          <w:szCs w:val="24"/>
                        </w:rPr>
                        <w:t> </w:t>
                      </w:r>
                      <w:r w:rsidRPr="006F7390">
                        <w:rPr>
                          <w:rFonts w:cs="Arial"/>
                          <w:i/>
                          <w:iCs/>
                          <w:sz w:val="24"/>
                          <w:szCs w:val="24"/>
                        </w:rPr>
                        <w:t>“It is better for you that I go away.</w:t>
                      </w:r>
                      <w:r w:rsidR="00CF42F4">
                        <w:rPr>
                          <w:rFonts w:cs="Arial"/>
                          <w:i/>
                          <w:iCs/>
                          <w:sz w:val="24"/>
                          <w:szCs w:val="24"/>
                        </w:rPr>
                        <w:t xml:space="preserve"> </w:t>
                      </w:r>
                      <w:r w:rsidRPr="006F7390">
                        <w:rPr>
                          <w:rFonts w:cs="Arial"/>
                          <w:i/>
                          <w:iCs/>
                          <w:sz w:val="24"/>
                          <w:szCs w:val="24"/>
                        </w:rPr>
                        <w:t xml:space="preserve"> I</w:t>
                      </w:r>
                      <w:r w:rsidR="00CF42F4">
                        <w:rPr>
                          <w:rFonts w:cs="Arial"/>
                          <w:i/>
                          <w:iCs/>
                          <w:sz w:val="24"/>
                          <w:szCs w:val="24"/>
                        </w:rPr>
                        <w:t>f not</w:t>
                      </w:r>
                      <w:r w:rsidRPr="006F7390">
                        <w:rPr>
                          <w:rFonts w:cs="Arial"/>
                          <w:i/>
                          <w:iCs/>
                          <w:sz w:val="24"/>
                          <w:szCs w:val="24"/>
                        </w:rPr>
                        <w:t xml:space="preserve"> </w:t>
                      </w:r>
                    </w:p>
                    <w:p w14:paraId="4176C5D0" w14:textId="73DBB32F" w:rsidR="009A4A25" w:rsidRPr="005E0DB9" w:rsidRDefault="00CF42F4" w:rsidP="006F7390">
                      <w:pPr>
                        <w:spacing w:after="0"/>
                        <w:rPr>
                          <w:sz w:val="20"/>
                          <w:szCs w:val="20"/>
                        </w:rPr>
                      </w:pPr>
                      <w:r>
                        <w:rPr>
                          <w:rFonts w:cs="Arial"/>
                          <w:i/>
                          <w:iCs/>
                          <w:sz w:val="24"/>
                          <w:szCs w:val="24"/>
                        </w:rPr>
                        <w:t>n</w:t>
                      </w:r>
                      <w:r w:rsidR="005E0DB9" w:rsidRPr="006F7390">
                        <w:rPr>
                          <w:rFonts w:cs="Arial"/>
                          <w:i/>
                          <w:iCs/>
                          <w:sz w:val="24"/>
                          <w:szCs w:val="24"/>
                        </w:rPr>
                        <w:t>Io</w:t>
                      </w:r>
                      <w:r w:rsidR="005E0DB9" w:rsidRPr="005E0DB9">
                        <w:rPr>
                          <w:sz w:val="20"/>
                          <w:szCs w:val="20"/>
                        </w:rPr>
                        <w:t>2005</w:t>
                      </w:r>
                    </w:p>
                  </w:txbxContent>
                </v:textbox>
              </v:shape>
            </w:pict>
          </mc:Fallback>
        </mc:AlternateContent>
      </w:r>
      <w:r w:rsidR="009A4A25" w:rsidRPr="009A4A25">
        <w:rPr>
          <w:b/>
          <w:bCs/>
          <w:color w:val="C00000"/>
          <w:sz w:val="28"/>
          <w:szCs w:val="28"/>
          <w:u w:val="single"/>
        </w:rPr>
        <w:t>Communion of Saints</w:t>
      </w:r>
      <w:r w:rsidR="009A4A25" w:rsidRPr="009A4A25">
        <w:rPr>
          <w:b/>
          <w:bCs/>
          <w:color w:val="C00000"/>
          <w:sz w:val="36"/>
          <w:szCs w:val="36"/>
        </w:rPr>
        <w:t xml:space="preserve"> </w:t>
      </w:r>
      <w:r w:rsidR="009A4A25">
        <w:rPr>
          <w:sz w:val="24"/>
          <w:szCs w:val="24"/>
        </w:rPr>
        <w:t xml:space="preserve"> </w:t>
      </w:r>
      <w:r w:rsidR="009A4A25" w:rsidRPr="009A4A25">
        <w:t>(con’t)</w:t>
      </w:r>
      <w:r w:rsidR="009A4A25">
        <w:tab/>
      </w:r>
      <w:r w:rsidR="009A4A25">
        <w:tab/>
      </w:r>
      <w:r w:rsidR="009A4A25">
        <w:tab/>
      </w:r>
      <w:r w:rsidR="009A4A25">
        <w:tab/>
      </w:r>
      <w:r w:rsidR="009A4A25">
        <w:tab/>
      </w:r>
      <w:r w:rsidR="009A4A25">
        <w:tab/>
      </w:r>
      <w:r w:rsidR="009A4A25">
        <w:tab/>
      </w:r>
      <w:r w:rsidR="009A4A25">
        <w:tab/>
        <w:t xml:space="preserve">  </w:t>
      </w:r>
      <w:r w:rsidR="009A4A25">
        <w:tab/>
        <w:t xml:space="preserve">         2</w:t>
      </w:r>
    </w:p>
    <w:p w14:paraId="06294D51" w14:textId="785E2F50" w:rsidR="00941E33" w:rsidRDefault="00941E33" w:rsidP="006F7390">
      <w:pPr>
        <w:spacing w:after="0"/>
        <w:jc w:val="right"/>
      </w:pPr>
      <w:r>
        <w:rPr>
          <w:noProof/>
        </w:rPr>
        <w:drawing>
          <wp:inline distT="0" distB="0" distL="0" distR="0" wp14:anchorId="67FAFCB6" wp14:editId="38416EB7">
            <wp:extent cx="3565040" cy="2609850"/>
            <wp:effectExtent l="0" t="0" r="0" b="0"/>
            <wp:docPr id="23" name="Picture 23" descr="Remembering the Souls resting in Eternal Peace - Impr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membering the Souls resting in Eternal Peace - Imprint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5040" cy="2609850"/>
                    </a:xfrm>
                    <a:prstGeom prst="rect">
                      <a:avLst/>
                    </a:prstGeom>
                    <a:noFill/>
                    <a:ln>
                      <a:noFill/>
                    </a:ln>
                  </pic:spPr>
                </pic:pic>
              </a:graphicData>
            </a:graphic>
          </wp:inline>
        </w:drawing>
      </w:r>
    </w:p>
    <w:p w14:paraId="5FBEA136" w14:textId="4EECF765" w:rsidR="00EE66B2" w:rsidRDefault="006F7390" w:rsidP="00EE66B2">
      <w:pPr>
        <w:spacing w:after="0"/>
        <w:ind w:right="-270"/>
        <w:rPr>
          <w:rFonts w:cs="Arial"/>
        </w:rPr>
      </w:pPr>
      <w:r w:rsidRPr="006F7390">
        <w:rPr>
          <w:rFonts w:cs="Arial"/>
          <w:i/>
          <w:iCs/>
          <w:sz w:val="24"/>
          <w:szCs w:val="24"/>
        </w:rPr>
        <w:t>go away, I cannot send you the spirit. You will grieve now, but later you will rejoice.”</w:t>
      </w:r>
      <w:r>
        <w:rPr>
          <w:rFonts w:cs="Arial"/>
          <w:i/>
          <w:iCs/>
          <w:sz w:val="24"/>
          <w:szCs w:val="24"/>
        </w:rPr>
        <w:t xml:space="preserve"> </w:t>
      </w:r>
      <w:r w:rsidR="00EE66B2">
        <w:rPr>
          <w:rFonts w:cs="Arial"/>
          <w:i/>
          <w:iCs/>
          <w:sz w:val="24"/>
          <w:szCs w:val="24"/>
        </w:rPr>
        <w:t xml:space="preserve"> </w:t>
      </w:r>
      <w:r w:rsidR="00EE66B2" w:rsidRPr="00EE66B2">
        <w:rPr>
          <w:rFonts w:cs="Arial"/>
        </w:rPr>
        <w:t>(John 16:7</w:t>
      </w:r>
      <w:r w:rsidR="00EE66B2">
        <w:rPr>
          <w:rFonts w:cs="Arial"/>
        </w:rPr>
        <w:t>)</w:t>
      </w:r>
    </w:p>
    <w:p w14:paraId="6B09B0D7" w14:textId="7D7514EA" w:rsidR="006F7390" w:rsidRPr="0043793E" w:rsidRDefault="006F7390" w:rsidP="0043793E">
      <w:pPr>
        <w:spacing w:after="0"/>
        <w:jc w:val="right"/>
      </w:pPr>
      <w:r>
        <w:rPr>
          <w:rFonts w:cs="Arial"/>
          <w:i/>
          <w:iCs/>
          <w:sz w:val="24"/>
          <w:szCs w:val="24"/>
        </w:rPr>
        <w:t xml:space="preserve"> </w:t>
      </w:r>
      <w:r w:rsidRPr="00EE66B2">
        <w:t>Ro</w:t>
      </w:r>
      <w:r w:rsidR="00EE66B2">
        <w:t>n Ro</w:t>
      </w:r>
      <w:r w:rsidRPr="00EE66B2">
        <w:t>lheiser, 5/8</w:t>
      </w:r>
      <w:r w:rsidR="00EE66B2" w:rsidRPr="00EE66B2">
        <w:t>/05</w:t>
      </w:r>
    </w:p>
    <w:p w14:paraId="0C30BB3E" w14:textId="77777777" w:rsidR="00CF42F4" w:rsidRDefault="005E0DB9" w:rsidP="00CF42F4">
      <w:pPr>
        <w:spacing w:after="0"/>
        <w:jc w:val="both"/>
        <w:rPr>
          <w:rFonts w:cs="Arial"/>
          <w:sz w:val="24"/>
          <w:szCs w:val="24"/>
        </w:rPr>
      </w:pPr>
      <w:r w:rsidRPr="009A4A25">
        <w:rPr>
          <w:b/>
          <w:color w:val="C00000"/>
          <w:sz w:val="32"/>
          <w:szCs w:val="32"/>
          <w:u w:val="single"/>
        </w:rPr>
        <w:t>Reading</w:t>
      </w:r>
      <w:r w:rsidR="00EE66B2">
        <w:rPr>
          <w:b/>
          <w:color w:val="C00000"/>
          <w:sz w:val="32"/>
          <w:szCs w:val="32"/>
          <w:u w:val="single"/>
        </w:rPr>
        <w:t xml:space="preserve"> 2</w:t>
      </w:r>
      <w:r>
        <w:rPr>
          <w:rFonts w:ascii="Times New Roman" w:hAnsi="Times New Roman"/>
          <w:sz w:val="28"/>
          <w:szCs w:val="28"/>
        </w:rPr>
        <w:t xml:space="preserve">   </w:t>
      </w:r>
      <w:r w:rsidRPr="00231CBC">
        <w:rPr>
          <w:rFonts w:cs="Arial"/>
          <w:sz w:val="24"/>
          <w:szCs w:val="24"/>
        </w:rPr>
        <w:t>“</w:t>
      </w:r>
      <w:r w:rsidR="008D7D30" w:rsidRPr="00231CBC">
        <w:rPr>
          <w:rFonts w:cs="Arial"/>
          <w:sz w:val="24"/>
          <w:szCs w:val="24"/>
        </w:rPr>
        <w:t>[All Souls Day] r</w:t>
      </w:r>
      <w:r w:rsidRPr="00231CBC">
        <w:rPr>
          <w:rFonts w:cs="Arial"/>
          <w:sz w:val="24"/>
          <w:szCs w:val="24"/>
        </w:rPr>
        <w:t>eminds us that those we pray for are in a state of purgation (not punishment.)   They are waiting, as the Catechism puts it</w:t>
      </w:r>
      <w:r w:rsidR="00CF42F4">
        <w:rPr>
          <w:rFonts w:cs="Arial"/>
          <w:sz w:val="24"/>
          <w:szCs w:val="24"/>
        </w:rPr>
        <w:t>,</w:t>
      </w:r>
      <w:r w:rsidRPr="00231CBC">
        <w:rPr>
          <w:rFonts w:cs="Arial"/>
          <w:sz w:val="24"/>
          <w:szCs w:val="24"/>
        </w:rPr>
        <w:t xml:space="preserve">  ‘</w:t>
      </w:r>
      <w:r w:rsidRPr="00231CBC">
        <w:rPr>
          <w:rFonts w:cs="Arial"/>
          <w:i/>
          <w:iCs/>
          <w:sz w:val="24"/>
          <w:szCs w:val="24"/>
        </w:rPr>
        <w:t>to achieve the holiness necessary to enter the joy of heaven</w:t>
      </w:r>
      <w:r w:rsidRPr="00231CBC">
        <w:rPr>
          <w:rFonts w:cs="Arial"/>
          <w:sz w:val="24"/>
          <w:szCs w:val="24"/>
        </w:rPr>
        <w:t xml:space="preserve">.’    Some years ago, when pressed by a group of teenagers to explain purgatory, I simply said to a girl sitting in the first row, </w:t>
      </w:r>
      <w:r w:rsidRPr="00231CBC">
        <w:rPr>
          <w:rFonts w:cs="Arial"/>
          <w:i/>
          <w:iCs/>
          <w:sz w:val="24"/>
          <w:szCs w:val="24"/>
        </w:rPr>
        <w:t>‘I can see that you are really someone special</w:t>
      </w:r>
      <w:r w:rsidRPr="00231CBC">
        <w:rPr>
          <w:rFonts w:cs="Arial"/>
          <w:sz w:val="24"/>
          <w:szCs w:val="24"/>
        </w:rPr>
        <w:t>.’   She blushed, just as I had anticipated.  Then I said, ‘</w:t>
      </w:r>
      <w:r w:rsidRPr="00231CBC">
        <w:rPr>
          <w:rFonts w:cs="Arial"/>
          <w:i/>
          <w:iCs/>
          <w:sz w:val="24"/>
          <w:szCs w:val="24"/>
        </w:rPr>
        <w:t xml:space="preserve">We all blush in such moments because deep within us </w:t>
      </w:r>
      <w:r w:rsidR="00CF42F4">
        <w:rPr>
          <w:rFonts w:cs="Arial"/>
          <w:i/>
          <w:iCs/>
          <w:sz w:val="24"/>
          <w:szCs w:val="24"/>
        </w:rPr>
        <w:t>have</w:t>
      </w:r>
      <w:r w:rsidRPr="00231CBC">
        <w:rPr>
          <w:rFonts w:cs="Arial"/>
          <w:i/>
          <w:iCs/>
          <w:sz w:val="24"/>
          <w:szCs w:val="24"/>
        </w:rPr>
        <w:t xml:space="preserve"> dark doubts that we are lovable and good.   Purgatory is about God trying to convince us </w:t>
      </w:r>
      <w:r w:rsidR="008D7D30" w:rsidRPr="00231CBC">
        <w:rPr>
          <w:rFonts w:cs="Arial"/>
          <w:i/>
          <w:iCs/>
          <w:sz w:val="24"/>
          <w:szCs w:val="24"/>
        </w:rPr>
        <w:t xml:space="preserve">that </w:t>
      </w:r>
      <w:r w:rsidRPr="00231CBC">
        <w:rPr>
          <w:rFonts w:cs="Arial"/>
          <w:i/>
          <w:iCs/>
          <w:sz w:val="24"/>
          <w:szCs w:val="24"/>
        </w:rPr>
        <w:t>he loves us, that we are lovable thus purifying us of the darkness and doubts so that we can look into (God’s) face and not blush</w:t>
      </w:r>
      <w:r w:rsidRPr="00231CBC">
        <w:rPr>
          <w:rFonts w:cs="Arial"/>
          <w:sz w:val="24"/>
          <w:szCs w:val="24"/>
        </w:rPr>
        <w:t xml:space="preserve">.’   </w:t>
      </w:r>
      <w:r w:rsidR="008D7D30" w:rsidRPr="00231CBC">
        <w:rPr>
          <w:rFonts w:cs="Arial"/>
          <w:sz w:val="24"/>
          <w:szCs w:val="24"/>
        </w:rPr>
        <w:t>L</w:t>
      </w:r>
      <w:r w:rsidRPr="00231CBC">
        <w:rPr>
          <w:rFonts w:cs="Arial"/>
          <w:sz w:val="24"/>
          <w:szCs w:val="24"/>
        </w:rPr>
        <w:t>et us pray in a way that expresses what we believe and reminds us of who we are.”</w:t>
      </w:r>
      <w:r w:rsidR="008D7D30" w:rsidRPr="00231CBC">
        <w:rPr>
          <w:rFonts w:cs="Arial"/>
          <w:sz w:val="24"/>
          <w:szCs w:val="24"/>
        </w:rPr>
        <w:t xml:space="preserve"> </w:t>
      </w:r>
    </w:p>
    <w:p w14:paraId="161A7934" w14:textId="448C0281" w:rsidR="005E0DB9" w:rsidRPr="00231CBC" w:rsidRDefault="008D7D30" w:rsidP="00CF42F4">
      <w:pPr>
        <w:jc w:val="right"/>
        <w:rPr>
          <w:rFonts w:cs="Arial"/>
        </w:rPr>
      </w:pPr>
      <w:r w:rsidRPr="00231CBC">
        <w:rPr>
          <w:rFonts w:cs="Arial"/>
          <w:sz w:val="24"/>
          <w:szCs w:val="24"/>
        </w:rPr>
        <w:t xml:space="preserve">                                      </w:t>
      </w:r>
      <w:r w:rsidRPr="00231CBC">
        <w:rPr>
          <w:rFonts w:cs="Arial"/>
        </w:rPr>
        <w:t xml:space="preserve">Cardinal </w:t>
      </w:r>
      <w:proofErr w:type="spellStart"/>
      <w:r w:rsidR="005E0DB9" w:rsidRPr="00231CBC">
        <w:rPr>
          <w:rFonts w:cs="Arial"/>
        </w:rPr>
        <w:t>Blase</w:t>
      </w:r>
      <w:proofErr w:type="spellEnd"/>
      <w:r w:rsidR="005E0DB9" w:rsidRPr="00231CBC">
        <w:rPr>
          <w:rFonts w:cs="Arial"/>
        </w:rPr>
        <w:t xml:space="preserve"> Cupich,   </w:t>
      </w:r>
      <w:r w:rsidR="005E0DB9" w:rsidRPr="00231CBC">
        <w:rPr>
          <w:rFonts w:cs="Arial"/>
          <w:u w:val="single"/>
        </w:rPr>
        <w:t>Give Us This Day</w:t>
      </w:r>
      <w:r w:rsidR="005E0DB9" w:rsidRPr="00231CBC">
        <w:rPr>
          <w:rFonts w:cs="Arial"/>
        </w:rPr>
        <w:t>, November 2014, page 33</w:t>
      </w:r>
    </w:p>
    <w:p w14:paraId="33C70DB7" w14:textId="705EBE01" w:rsidR="00007048" w:rsidRDefault="008D7D30">
      <w:pPr>
        <w:rPr>
          <w:rFonts w:ascii="Times New Roman" w:hAnsi="Times New Roman"/>
          <w:sz w:val="28"/>
          <w:szCs w:val="28"/>
        </w:rPr>
      </w:pPr>
      <w:r w:rsidRPr="009A4A25">
        <w:rPr>
          <w:b/>
          <w:color w:val="C00000"/>
          <w:sz w:val="32"/>
          <w:szCs w:val="32"/>
          <w:u w:val="single"/>
        </w:rPr>
        <w:t>Re</w:t>
      </w:r>
      <w:r>
        <w:rPr>
          <w:b/>
          <w:color w:val="C00000"/>
          <w:sz w:val="32"/>
          <w:szCs w:val="32"/>
          <w:u w:val="single"/>
        </w:rPr>
        <w:t>flection and Sh</w:t>
      </w:r>
      <w:r w:rsidRPr="009A4A25">
        <w:rPr>
          <w:b/>
          <w:color w:val="C00000"/>
          <w:sz w:val="32"/>
          <w:szCs w:val="32"/>
          <w:u w:val="single"/>
        </w:rPr>
        <w:t>a</w:t>
      </w:r>
      <w:r>
        <w:rPr>
          <w:b/>
          <w:color w:val="C00000"/>
          <w:sz w:val="32"/>
          <w:szCs w:val="32"/>
          <w:u w:val="single"/>
        </w:rPr>
        <w:t>r</w:t>
      </w:r>
      <w:r w:rsidRPr="009A4A25">
        <w:rPr>
          <w:b/>
          <w:color w:val="C00000"/>
          <w:sz w:val="32"/>
          <w:szCs w:val="32"/>
          <w:u w:val="single"/>
        </w:rPr>
        <w:t>ing</w:t>
      </w:r>
    </w:p>
    <w:p w14:paraId="26728892" w14:textId="77777777" w:rsidR="008D7D30" w:rsidRDefault="008D7D30" w:rsidP="008D7D30">
      <w:pPr>
        <w:spacing w:after="0"/>
        <w:jc w:val="center"/>
        <w:rPr>
          <w:rFonts w:cs="Arial"/>
          <w:sz w:val="28"/>
          <w:szCs w:val="28"/>
        </w:rPr>
      </w:pPr>
      <w:r>
        <w:rPr>
          <w:rFonts w:cs="Arial"/>
          <w:sz w:val="28"/>
          <w:szCs w:val="28"/>
        </w:rPr>
        <w:t xml:space="preserve">Remember someone you love who has died </w:t>
      </w:r>
    </w:p>
    <w:p w14:paraId="27554BB7" w14:textId="143C9F6C" w:rsidR="005E0DB9" w:rsidRDefault="008D7D30" w:rsidP="008D7D30">
      <w:pPr>
        <w:spacing w:after="0"/>
        <w:jc w:val="center"/>
        <w:rPr>
          <w:rFonts w:cs="Arial"/>
          <w:sz w:val="28"/>
          <w:szCs w:val="28"/>
        </w:rPr>
      </w:pPr>
      <w:r>
        <w:rPr>
          <w:rFonts w:cs="Arial"/>
          <w:sz w:val="28"/>
          <w:szCs w:val="28"/>
        </w:rPr>
        <w:t>and a time after their death when you felt close to him/her.</w:t>
      </w:r>
    </w:p>
    <w:p w14:paraId="74BCA21C" w14:textId="775BD383" w:rsidR="008D7D30" w:rsidRDefault="008D7D30" w:rsidP="0043793E">
      <w:pPr>
        <w:spacing w:after="0"/>
        <w:jc w:val="center"/>
        <w:rPr>
          <w:rFonts w:cs="Arial"/>
          <w:sz w:val="28"/>
          <w:szCs w:val="28"/>
        </w:rPr>
      </w:pPr>
      <w:r>
        <w:rPr>
          <w:rFonts w:cs="Arial"/>
          <w:sz w:val="28"/>
          <w:szCs w:val="28"/>
        </w:rPr>
        <w:t>What was the sign of his/her presence?</w:t>
      </w:r>
    </w:p>
    <w:p w14:paraId="18CE46EC" w14:textId="77777777" w:rsidR="0043793E" w:rsidRPr="0043793E" w:rsidRDefault="0043793E" w:rsidP="0043793E">
      <w:pPr>
        <w:spacing w:after="0"/>
        <w:jc w:val="center"/>
        <w:rPr>
          <w:rFonts w:cs="Arial"/>
          <w:sz w:val="20"/>
          <w:szCs w:val="20"/>
        </w:rPr>
      </w:pPr>
    </w:p>
    <w:p w14:paraId="3ED1F2FD" w14:textId="77777777" w:rsidR="0043793E" w:rsidRDefault="008D7D30" w:rsidP="0043793E">
      <w:pPr>
        <w:spacing w:after="0"/>
        <w:rPr>
          <w:rFonts w:ascii="Times New Roman" w:hAnsi="Times New Roman"/>
          <w:bCs/>
        </w:rPr>
      </w:pPr>
      <w:bookmarkStart w:id="1" w:name="_Hlk85376602"/>
      <w:r w:rsidRPr="00231CBC">
        <w:rPr>
          <w:b/>
          <w:color w:val="C00000"/>
          <w:sz w:val="28"/>
          <w:szCs w:val="28"/>
          <w:u w:val="single"/>
        </w:rPr>
        <w:t>Response</w:t>
      </w:r>
      <w:bookmarkEnd w:id="1"/>
      <w:r w:rsidR="00231CBC">
        <w:rPr>
          <w:b/>
          <w:color w:val="C00000"/>
          <w:sz w:val="28"/>
          <w:szCs w:val="28"/>
        </w:rPr>
        <w:t xml:space="preserve">  </w:t>
      </w:r>
      <w:r w:rsidR="00231CBC" w:rsidRPr="00D65642">
        <w:rPr>
          <w:b/>
          <w:sz w:val="28"/>
          <w:szCs w:val="28"/>
        </w:rPr>
        <w:t>ALL:</w:t>
      </w:r>
      <w:r w:rsidR="00231CBC">
        <w:rPr>
          <w:b/>
          <w:sz w:val="28"/>
          <w:szCs w:val="28"/>
        </w:rPr>
        <w:t xml:space="preserve">  “</w:t>
      </w:r>
      <w:r w:rsidR="00231CBC" w:rsidRPr="00231CBC">
        <w:rPr>
          <w:bCs/>
          <w:sz w:val="28"/>
          <w:szCs w:val="28"/>
        </w:rPr>
        <w:t>Th</w:t>
      </w:r>
      <w:r w:rsidR="00231CBC">
        <w:rPr>
          <w:bCs/>
          <w:sz w:val="28"/>
          <w:szCs w:val="28"/>
        </w:rPr>
        <w:t xml:space="preserve">e souls of the just are in the hands of God … They seemed, in the view of the foolish, to be dead … But they are in peace.”                  </w:t>
      </w:r>
      <w:r w:rsidR="0043793E">
        <w:rPr>
          <w:bCs/>
          <w:sz w:val="28"/>
          <w:szCs w:val="28"/>
        </w:rPr>
        <w:t xml:space="preserve">   </w:t>
      </w:r>
      <w:r w:rsidR="00231CBC">
        <w:rPr>
          <w:bCs/>
          <w:sz w:val="28"/>
          <w:szCs w:val="28"/>
        </w:rPr>
        <w:t xml:space="preserve"> </w:t>
      </w:r>
      <w:r w:rsidR="00231CBC">
        <w:rPr>
          <w:bCs/>
        </w:rPr>
        <w:t>(Wisdom 3: 1-3)</w:t>
      </w:r>
    </w:p>
    <w:p w14:paraId="67DF1B78" w14:textId="77777777" w:rsidR="0043793E" w:rsidRPr="0043793E" w:rsidRDefault="0043793E" w:rsidP="0043793E">
      <w:pPr>
        <w:spacing w:after="0"/>
        <w:rPr>
          <w:rFonts w:cs="Arial"/>
          <w:bCs/>
          <w:sz w:val="16"/>
          <w:szCs w:val="16"/>
        </w:rPr>
      </w:pPr>
    </w:p>
    <w:p w14:paraId="0E5F8554" w14:textId="3EB2C057" w:rsidR="00231CBC" w:rsidRDefault="00231CBC" w:rsidP="0043793E">
      <w:pPr>
        <w:spacing w:after="0"/>
        <w:rPr>
          <w:sz w:val="24"/>
          <w:szCs w:val="24"/>
        </w:rPr>
      </w:pPr>
      <w:r w:rsidRPr="0043793E">
        <w:rPr>
          <w:b/>
          <w:bCs/>
          <w:color w:val="C00000"/>
          <w:sz w:val="28"/>
          <w:szCs w:val="28"/>
          <w:u w:val="single"/>
        </w:rPr>
        <w:t>Words of Vincent to Louise and us</w:t>
      </w:r>
      <w:r>
        <w:rPr>
          <w:b/>
          <w:bCs/>
          <w:color w:val="C00000"/>
          <w:sz w:val="28"/>
          <w:szCs w:val="28"/>
        </w:rPr>
        <w:t xml:space="preserve">  </w:t>
      </w:r>
      <w:r w:rsidR="00383295">
        <w:rPr>
          <w:b/>
          <w:bCs/>
          <w:color w:val="C00000"/>
          <w:sz w:val="28"/>
          <w:szCs w:val="28"/>
        </w:rPr>
        <w:t xml:space="preserve"> </w:t>
      </w:r>
      <w:r w:rsidR="0043793E">
        <w:rPr>
          <w:sz w:val="24"/>
          <w:szCs w:val="24"/>
        </w:rPr>
        <w:t>Leader: “</w:t>
      </w:r>
      <w:r w:rsidRPr="008F28F7">
        <w:rPr>
          <w:sz w:val="24"/>
          <w:szCs w:val="24"/>
        </w:rPr>
        <w:t xml:space="preserve">I beg you to honor the interior state </w:t>
      </w:r>
      <w:r>
        <w:rPr>
          <w:sz w:val="24"/>
          <w:szCs w:val="24"/>
        </w:rPr>
        <w:t>…</w:t>
      </w:r>
      <w:r w:rsidRPr="008F28F7">
        <w:rPr>
          <w:sz w:val="24"/>
          <w:szCs w:val="24"/>
        </w:rPr>
        <w:t xml:space="preserve">in which the saints, indeed even the Saint of saints, found themselves </w:t>
      </w:r>
      <w:r>
        <w:rPr>
          <w:sz w:val="24"/>
          <w:szCs w:val="24"/>
        </w:rPr>
        <w:t>…</w:t>
      </w:r>
      <w:r w:rsidRPr="008F28F7">
        <w:rPr>
          <w:sz w:val="24"/>
          <w:szCs w:val="24"/>
        </w:rPr>
        <w:t xml:space="preserve"> and the closer union they enjoyed with God.</w:t>
      </w:r>
      <w:r w:rsidR="0043793E">
        <w:rPr>
          <w:sz w:val="24"/>
          <w:szCs w:val="24"/>
        </w:rPr>
        <w:t xml:space="preserve">”                                                           </w:t>
      </w:r>
      <w:r w:rsidR="0043793E" w:rsidRPr="0043793E">
        <w:t>Coste, volume 1, #106, between 1632 and 1636 page 157</w:t>
      </w:r>
      <w:r w:rsidR="0043793E">
        <w:rPr>
          <w:sz w:val="24"/>
          <w:szCs w:val="24"/>
        </w:rPr>
        <w:t xml:space="preserve"> </w:t>
      </w:r>
    </w:p>
    <w:p w14:paraId="0355B0FA" w14:textId="77777777" w:rsidR="0043793E" w:rsidRPr="0043793E" w:rsidRDefault="0043793E" w:rsidP="0043793E">
      <w:pPr>
        <w:spacing w:after="0"/>
        <w:rPr>
          <w:b/>
          <w:color w:val="C00000"/>
          <w:sz w:val="16"/>
          <w:szCs w:val="16"/>
          <w:u w:val="single"/>
        </w:rPr>
      </w:pPr>
    </w:p>
    <w:p w14:paraId="0B8BA2EF" w14:textId="2E30C915" w:rsidR="005E0DB9" w:rsidRPr="0043793E" w:rsidRDefault="002B3667" w:rsidP="00383295">
      <w:pPr>
        <w:spacing w:after="0"/>
        <w:jc w:val="both"/>
        <w:rPr>
          <w:rFonts w:ascii="Times New Roman" w:hAnsi="Times New Roman"/>
          <w:bCs/>
          <w:sz w:val="28"/>
          <w:szCs w:val="28"/>
        </w:rPr>
      </w:pPr>
      <w:r>
        <w:rPr>
          <w:b/>
          <w:noProof/>
          <w:color w:val="C00000"/>
          <w:sz w:val="28"/>
          <w:szCs w:val="28"/>
          <w:u w:val="single"/>
        </w:rPr>
        <mc:AlternateContent>
          <mc:Choice Requires="wps">
            <w:drawing>
              <wp:anchor distT="0" distB="0" distL="114300" distR="114300" simplePos="0" relativeHeight="251662336" behindDoc="0" locked="0" layoutInCell="1" allowOverlap="1" wp14:anchorId="1A0D3C53" wp14:editId="4BEC148C">
                <wp:simplePos x="0" y="0"/>
                <wp:positionH relativeFrom="column">
                  <wp:posOffset>-47625</wp:posOffset>
                </wp:positionH>
                <wp:positionV relativeFrom="paragraph">
                  <wp:posOffset>796290</wp:posOffset>
                </wp:positionV>
                <wp:extent cx="2857500" cy="13049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2857500" cy="1304925"/>
                        </a:xfrm>
                        <a:prstGeom prst="rect">
                          <a:avLst/>
                        </a:prstGeom>
                        <a:solidFill>
                          <a:schemeClr val="lt1"/>
                        </a:solidFill>
                        <a:ln w="6350">
                          <a:noFill/>
                        </a:ln>
                      </wps:spPr>
                      <wps:txbx>
                        <w:txbxContent>
                          <w:p w14:paraId="2BAD2AB9" w14:textId="23BA26EB" w:rsidR="002B3667" w:rsidRDefault="002B3667">
                            <w:r>
                              <w:rPr>
                                <w:noProof/>
                              </w:rPr>
                              <w:drawing>
                                <wp:inline distT="0" distB="0" distL="0" distR="0" wp14:anchorId="3773CDD4" wp14:editId="22A90409">
                                  <wp:extent cx="2667635" cy="1181100"/>
                                  <wp:effectExtent l="0" t="0" r="0" b="0"/>
                                  <wp:docPr id="1" name="Picture 1" descr="&quot;As we enter Heaven, we will see them, so many of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As we enter Heaven, we will see them, so many of them ..."/>
                                          <pic:cNvPicPr>
                                            <a:picLocks noChangeAspect="1" noChangeArrowheads="1"/>
                                          </pic:cNvPicPr>
                                        </pic:nvPicPr>
                                        <pic:blipFill rotWithShape="1">
                                          <a:blip r:embed="rId12">
                                            <a:extLst>
                                              <a:ext uri="{28A0092B-C50C-407E-A947-70E740481C1C}">
                                                <a14:useLocalDpi xmlns:a14="http://schemas.microsoft.com/office/drawing/2010/main" val="0"/>
                                              </a:ext>
                                            </a:extLst>
                                          </a:blip>
                                          <a:srcRect t="3733" b="19104"/>
                                          <a:stretch/>
                                        </pic:blipFill>
                                        <pic:spPr bwMode="auto">
                                          <a:xfrm>
                                            <a:off x="0" y="0"/>
                                            <a:ext cx="2668270" cy="1181381"/>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0D3C53" id="Text Box 6" o:spid="_x0000_s1028" type="#_x0000_t202" style="position:absolute;margin-left:-3.75pt;margin-top:62.7pt;width:225pt;height:102.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" fillcolor="white [3201]" stroked="f" strokeweight=".5pt">
                <v:textbox>
                  <w:txbxContent>
                    <w:p w14:paraId="2BAD2AB9" w14:textId="23BA26EB" w:rsidR="002B3667" w:rsidRDefault="002B3667">
                      <w:r>
                        <w:rPr>
                          <w:noProof/>
                        </w:rPr>
                        <w:drawing>
                          <wp:inline distT="0" distB="0" distL="0" distR="0" wp14:anchorId="3773CDD4" wp14:editId="22A90409">
                            <wp:extent cx="2667635" cy="1181100"/>
                            <wp:effectExtent l="0" t="0" r="0" b="0"/>
                            <wp:docPr id="1" name="Picture 1" descr="&quot;As we enter Heaven, we will see them, so many of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As we enter Heaven, we will see them, so many of them ..."/>
                                    <pic:cNvPicPr>
                                      <a:picLocks noChangeAspect="1" noChangeArrowheads="1"/>
                                    </pic:cNvPicPr>
                                  </pic:nvPicPr>
                                  <pic:blipFill rotWithShape="1">
                                    <a:blip r:embed="rId13">
                                      <a:extLst>
                                        <a:ext uri="{28A0092B-C50C-407E-A947-70E740481C1C}">
                                          <a14:useLocalDpi xmlns:a14="http://schemas.microsoft.com/office/drawing/2010/main" val="0"/>
                                        </a:ext>
                                      </a:extLst>
                                    </a:blip>
                                    <a:srcRect t="3733" b="19104"/>
                                    <a:stretch/>
                                  </pic:blipFill>
                                  <pic:spPr bwMode="auto">
                                    <a:xfrm>
                                      <a:off x="0" y="0"/>
                                      <a:ext cx="2668270" cy="1181381"/>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inline>
                        </w:drawing>
                      </w:r>
                    </w:p>
                  </w:txbxContent>
                </v:textbox>
              </v:shape>
            </w:pict>
          </mc:Fallback>
        </mc:AlternateContent>
      </w:r>
      <w:r w:rsidR="00231CBC">
        <w:rPr>
          <w:b/>
          <w:color w:val="C00000"/>
          <w:sz w:val="28"/>
          <w:szCs w:val="28"/>
          <w:u w:val="single"/>
        </w:rPr>
        <w:t>Prayer</w:t>
      </w:r>
      <w:r w:rsidR="00231CBC" w:rsidRPr="00D65642">
        <w:rPr>
          <w:b/>
          <w:sz w:val="28"/>
          <w:szCs w:val="28"/>
        </w:rPr>
        <w:t xml:space="preserve"> </w:t>
      </w:r>
      <w:r w:rsidR="00231CBC">
        <w:rPr>
          <w:b/>
          <w:sz w:val="28"/>
          <w:szCs w:val="28"/>
        </w:rPr>
        <w:t xml:space="preserve">  </w:t>
      </w:r>
      <w:r w:rsidR="00231CBC" w:rsidRPr="00D65642">
        <w:rPr>
          <w:b/>
          <w:sz w:val="28"/>
          <w:szCs w:val="28"/>
        </w:rPr>
        <w:t>ALL:</w:t>
      </w:r>
      <w:r w:rsidR="0043793E">
        <w:rPr>
          <w:b/>
          <w:sz w:val="28"/>
          <w:szCs w:val="28"/>
        </w:rPr>
        <w:t xml:space="preserve"> </w:t>
      </w:r>
      <w:r w:rsidR="0043793E">
        <w:rPr>
          <w:bCs/>
          <w:sz w:val="28"/>
          <w:szCs w:val="28"/>
        </w:rPr>
        <w:t xml:space="preserve"> Almighty ever-living God, by whose gift we venerate in one celebration the merits of all the Saints and saints, bestow on us, we pray, through their prayers, an abundance of grace for which we earnestly long, through Jesus, your </w:t>
      </w:r>
      <w:r w:rsidR="00383295">
        <w:rPr>
          <w:bCs/>
          <w:sz w:val="28"/>
          <w:szCs w:val="28"/>
        </w:rPr>
        <w:t>S</w:t>
      </w:r>
      <w:r w:rsidR="0043793E">
        <w:rPr>
          <w:bCs/>
          <w:sz w:val="28"/>
          <w:szCs w:val="28"/>
        </w:rPr>
        <w:t xml:space="preserve">on and the Spirit, God, forever and ever.  </w:t>
      </w:r>
      <w:r w:rsidR="00383295">
        <w:rPr>
          <w:bCs/>
          <w:sz w:val="28"/>
          <w:szCs w:val="28"/>
        </w:rPr>
        <w:t xml:space="preserve"> </w:t>
      </w:r>
      <w:r w:rsidR="0043793E">
        <w:rPr>
          <w:bCs/>
          <w:sz w:val="28"/>
          <w:szCs w:val="28"/>
        </w:rPr>
        <w:t>Amen.</w:t>
      </w:r>
    </w:p>
    <w:p w14:paraId="7F562830" w14:textId="77777777" w:rsidR="0043793E" w:rsidRPr="0043793E" w:rsidRDefault="0043793E" w:rsidP="005E0DB9">
      <w:pPr>
        <w:pStyle w:val="CM15"/>
        <w:spacing w:line="240" w:lineRule="auto"/>
        <w:rPr>
          <w:b/>
          <w:color w:val="000000"/>
          <w:sz w:val="16"/>
          <w:szCs w:val="16"/>
          <w:u w:val="single"/>
        </w:rPr>
      </w:pPr>
    </w:p>
    <w:p w14:paraId="32428585" w14:textId="4C5BF86C" w:rsidR="005E0DB9" w:rsidRPr="0043793E" w:rsidRDefault="005E0DB9" w:rsidP="002B3667">
      <w:pPr>
        <w:pStyle w:val="CM15"/>
        <w:spacing w:line="240" w:lineRule="auto"/>
        <w:ind w:left="4410"/>
        <w:rPr>
          <w:color w:val="C00000"/>
          <w:sz w:val="28"/>
          <w:szCs w:val="28"/>
        </w:rPr>
      </w:pPr>
      <w:r w:rsidRPr="0043793E">
        <w:rPr>
          <w:b/>
          <w:color w:val="C00000"/>
          <w:sz w:val="28"/>
          <w:szCs w:val="28"/>
          <w:u w:val="single"/>
        </w:rPr>
        <w:t>Prayer Texts</w:t>
      </w:r>
      <w:r w:rsidRPr="0043793E">
        <w:rPr>
          <w:color w:val="C00000"/>
          <w:sz w:val="28"/>
          <w:szCs w:val="28"/>
        </w:rPr>
        <w:t xml:space="preserve"> </w:t>
      </w:r>
    </w:p>
    <w:p w14:paraId="3D090FDD" w14:textId="7278F3CA" w:rsidR="005E0DB9" w:rsidRPr="005E0DB9" w:rsidRDefault="005E0DB9" w:rsidP="002B3667">
      <w:pPr>
        <w:spacing w:after="0"/>
        <w:ind w:left="4410"/>
        <w:rPr>
          <w:rFonts w:eastAsia="Times New Roman"/>
          <w:b/>
          <w:bCs/>
          <w:sz w:val="24"/>
          <w:szCs w:val="24"/>
        </w:rPr>
      </w:pPr>
      <w:r w:rsidRPr="005E0DB9">
        <w:rPr>
          <w:rFonts w:eastAsia="Times New Roman"/>
          <w:b/>
          <w:bCs/>
          <w:sz w:val="24"/>
          <w:szCs w:val="24"/>
        </w:rPr>
        <w:t xml:space="preserve">    </w:t>
      </w:r>
      <w:r w:rsidR="002B3667">
        <w:rPr>
          <w:rFonts w:eastAsia="Times New Roman"/>
          <w:b/>
          <w:bCs/>
          <w:sz w:val="24"/>
          <w:szCs w:val="24"/>
        </w:rPr>
        <w:t>Wisdom 3</w:t>
      </w:r>
      <w:r w:rsidRPr="005E0DB9">
        <w:rPr>
          <w:rFonts w:eastAsia="Times New Roman"/>
          <w:b/>
          <w:bCs/>
          <w:sz w:val="24"/>
          <w:szCs w:val="24"/>
        </w:rPr>
        <w:t>: 5</w:t>
      </w:r>
      <w:r w:rsidR="002B3667">
        <w:rPr>
          <w:rFonts w:eastAsia="Times New Roman"/>
          <w:b/>
          <w:bCs/>
          <w:sz w:val="24"/>
          <w:szCs w:val="24"/>
        </w:rPr>
        <w:t>-7</w:t>
      </w:r>
      <w:r w:rsidRPr="005E0DB9">
        <w:rPr>
          <w:rFonts w:eastAsia="Times New Roman"/>
          <w:b/>
          <w:bCs/>
          <w:sz w:val="24"/>
          <w:szCs w:val="24"/>
        </w:rPr>
        <w:t xml:space="preserve"> </w:t>
      </w:r>
      <w:r w:rsidRPr="005E0DB9">
        <w:rPr>
          <w:rFonts w:eastAsia="Times New Roman"/>
          <w:bCs/>
          <w:sz w:val="24"/>
          <w:szCs w:val="24"/>
        </w:rPr>
        <w:t xml:space="preserve">  “</w:t>
      </w:r>
      <w:r w:rsidR="002B3667">
        <w:rPr>
          <w:rFonts w:eastAsia="Times New Roman"/>
          <w:bCs/>
          <w:sz w:val="24"/>
          <w:szCs w:val="24"/>
        </w:rPr>
        <w:t>… they shall shine…</w:t>
      </w:r>
      <w:r w:rsidRPr="005E0DB9">
        <w:rPr>
          <w:rFonts w:eastAsia="Times New Roman"/>
          <w:bCs/>
          <w:sz w:val="24"/>
          <w:szCs w:val="24"/>
        </w:rPr>
        <w:t>”</w:t>
      </w:r>
    </w:p>
    <w:p w14:paraId="1FB2753E" w14:textId="5B47E0FC" w:rsidR="005E0DB9" w:rsidRPr="005E0DB9" w:rsidRDefault="005E0DB9" w:rsidP="002B3667">
      <w:pPr>
        <w:spacing w:after="0"/>
        <w:ind w:left="4410"/>
        <w:rPr>
          <w:rFonts w:eastAsia="Times New Roman"/>
          <w:bCs/>
          <w:sz w:val="24"/>
          <w:szCs w:val="24"/>
        </w:rPr>
      </w:pPr>
      <w:r w:rsidRPr="005E0DB9">
        <w:rPr>
          <w:rFonts w:eastAsia="Times New Roman"/>
          <w:bCs/>
          <w:sz w:val="24"/>
          <w:szCs w:val="24"/>
        </w:rPr>
        <w:t xml:space="preserve">    </w:t>
      </w:r>
      <w:r w:rsidR="0043793E">
        <w:rPr>
          <w:rFonts w:eastAsia="Times New Roman"/>
          <w:b/>
          <w:sz w:val="24"/>
          <w:szCs w:val="24"/>
        </w:rPr>
        <w:t>Revelation 7</w:t>
      </w:r>
      <w:r w:rsidRPr="005E0DB9">
        <w:rPr>
          <w:rFonts w:eastAsia="Times New Roman"/>
          <w:b/>
          <w:bCs/>
          <w:sz w:val="24"/>
          <w:szCs w:val="24"/>
        </w:rPr>
        <w:t xml:space="preserve">: </w:t>
      </w:r>
      <w:r w:rsidR="002B3667">
        <w:rPr>
          <w:rFonts w:eastAsia="Times New Roman"/>
          <w:b/>
          <w:bCs/>
          <w:sz w:val="24"/>
          <w:szCs w:val="24"/>
        </w:rPr>
        <w:t>9-10</w:t>
      </w:r>
      <w:r w:rsidRPr="005E0DB9">
        <w:rPr>
          <w:rFonts w:eastAsia="Times New Roman"/>
          <w:b/>
          <w:bCs/>
          <w:sz w:val="24"/>
          <w:szCs w:val="24"/>
        </w:rPr>
        <w:t xml:space="preserve"> </w:t>
      </w:r>
      <w:r w:rsidRPr="005E0DB9">
        <w:rPr>
          <w:rFonts w:eastAsia="Times New Roman"/>
          <w:bCs/>
          <w:sz w:val="24"/>
          <w:szCs w:val="24"/>
        </w:rPr>
        <w:t xml:space="preserve">  “</w:t>
      </w:r>
      <w:r w:rsidR="002B3667">
        <w:rPr>
          <w:rFonts w:eastAsia="Times New Roman"/>
          <w:bCs/>
          <w:sz w:val="24"/>
          <w:szCs w:val="24"/>
        </w:rPr>
        <w:t>I saw a huge crowd</w:t>
      </w:r>
      <w:r w:rsidRPr="005E0DB9">
        <w:rPr>
          <w:rFonts w:eastAsia="Times New Roman"/>
          <w:bCs/>
          <w:sz w:val="24"/>
          <w:szCs w:val="24"/>
        </w:rPr>
        <w:t xml:space="preserve"> …”</w:t>
      </w:r>
    </w:p>
    <w:p w14:paraId="1C488AD7" w14:textId="5AE175E9" w:rsidR="005E0DB9" w:rsidRPr="005E0DB9" w:rsidRDefault="005E0DB9" w:rsidP="005E0DB9">
      <w:pPr>
        <w:spacing w:after="0"/>
        <w:rPr>
          <w:rFonts w:cs="Arial"/>
          <w:noProof/>
          <w:sz w:val="24"/>
          <w:szCs w:val="24"/>
        </w:rPr>
      </w:pPr>
      <w:r w:rsidRPr="005E0DB9">
        <w:rPr>
          <w:rFonts w:eastAsia="Times New Roman"/>
          <w:bCs/>
          <w:sz w:val="24"/>
          <w:szCs w:val="24"/>
        </w:rPr>
        <w:t xml:space="preserve">   </w:t>
      </w:r>
    </w:p>
    <w:p w14:paraId="62452338" w14:textId="17D7115F" w:rsidR="00007048" w:rsidRDefault="005E0DB9" w:rsidP="002B3667">
      <w:pPr>
        <w:jc w:val="right"/>
        <w:rPr>
          <w:rFonts w:cs="Arial"/>
          <w:b/>
          <w:sz w:val="32"/>
          <w:szCs w:val="32"/>
        </w:rPr>
      </w:pPr>
      <w:r>
        <w:rPr>
          <w:rFonts w:cs="Arial"/>
          <w:noProof/>
          <w:szCs w:val="24"/>
        </w:rPr>
        <w:t xml:space="preserve">   </w:t>
      </w:r>
      <w:r w:rsidRPr="005971C9">
        <w:rPr>
          <w:sz w:val="18"/>
          <w:szCs w:val="18"/>
        </w:rPr>
        <w:t xml:space="preserve">prepared for the Ladies of Charity by Sr. Carol Schumer, D.C.   </w:t>
      </w:r>
    </w:p>
    <w:sectPr w:rsidR="00007048" w:rsidSect="007F18E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A8076" w14:textId="77777777" w:rsidR="00110E6B" w:rsidRDefault="00110E6B" w:rsidP="00941E33">
      <w:pPr>
        <w:spacing w:after="0"/>
      </w:pPr>
      <w:r>
        <w:separator/>
      </w:r>
    </w:p>
  </w:endnote>
  <w:endnote w:type="continuationSeparator" w:id="0">
    <w:p w14:paraId="002ADE9A" w14:textId="77777777" w:rsidR="00110E6B" w:rsidRDefault="00110E6B" w:rsidP="00941E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D1C5B" w14:textId="77777777" w:rsidR="00110E6B" w:rsidRDefault="00110E6B" w:rsidP="00941E33">
      <w:pPr>
        <w:spacing w:after="0"/>
      </w:pPr>
      <w:r>
        <w:separator/>
      </w:r>
    </w:p>
  </w:footnote>
  <w:footnote w:type="continuationSeparator" w:id="0">
    <w:p w14:paraId="1B72F604" w14:textId="77777777" w:rsidR="00110E6B" w:rsidRDefault="00110E6B" w:rsidP="00941E33">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048"/>
    <w:rsid w:val="00007048"/>
    <w:rsid w:val="00110E6B"/>
    <w:rsid w:val="001D0250"/>
    <w:rsid w:val="00231CBC"/>
    <w:rsid w:val="002B3667"/>
    <w:rsid w:val="003774B6"/>
    <w:rsid w:val="00383295"/>
    <w:rsid w:val="0043793E"/>
    <w:rsid w:val="0051699D"/>
    <w:rsid w:val="005E0DB9"/>
    <w:rsid w:val="00680AEF"/>
    <w:rsid w:val="00690274"/>
    <w:rsid w:val="006F7390"/>
    <w:rsid w:val="00746A69"/>
    <w:rsid w:val="007F18E4"/>
    <w:rsid w:val="0080462F"/>
    <w:rsid w:val="008D7D30"/>
    <w:rsid w:val="00941E33"/>
    <w:rsid w:val="009A4A25"/>
    <w:rsid w:val="00AE465E"/>
    <w:rsid w:val="00C14CD0"/>
    <w:rsid w:val="00CF42F4"/>
    <w:rsid w:val="00D65642"/>
    <w:rsid w:val="00EE66B2"/>
    <w:rsid w:val="00F46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2D05D"/>
  <w15:chartTrackingRefBased/>
  <w15:docId w15:val="{F36D3F64-BF37-402A-940E-3E27D9834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7048"/>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E33"/>
    <w:pPr>
      <w:tabs>
        <w:tab w:val="center" w:pos="4680"/>
        <w:tab w:val="right" w:pos="9360"/>
      </w:tabs>
      <w:spacing w:after="0"/>
    </w:pPr>
  </w:style>
  <w:style w:type="character" w:customStyle="1" w:styleId="HeaderChar">
    <w:name w:val="Header Char"/>
    <w:basedOn w:val="DefaultParagraphFont"/>
    <w:link w:val="Header"/>
    <w:uiPriority w:val="99"/>
    <w:rsid w:val="00941E33"/>
    <w:rPr>
      <w:rFonts w:ascii="Arial" w:hAnsi="Arial"/>
    </w:rPr>
  </w:style>
  <w:style w:type="paragraph" w:styleId="Footer">
    <w:name w:val="footer"/>
    <w:basedOn w:val="Normal"/>
    <w:link w:val="FooterChar"/>
    <w:uiPriority w:val="99"/>
    <w:unhideWhenUsed/>
    <w:rsid w:val="00941E33"/>
    <w:pPr>
      <w:tabs>
        <w:tab w:val="center" w:pos="4680"/>
        <w:tab w:val="right" w:pos="9360"/>
      </w:tabs>
      <w:spacing w:after="0"/>
    </w:pPr>
  </w:style>
  <w:style w:type="character" w:customStyle="1" w:styleId="FooterChar">
    <w:name w:val="Footer Char"/>
    <w:basedOn w:val="DefaultParagraphFont"/>
    <w:link w:val="Footer"/>
    <w:uiPriority w:val="99"/>
    <w:rsid w:val="00941E33"/>
    <w:rPr>
      <w:rFonts w:ascii="Arial" w:hAnsi="Arial"/>
    </w:rPr>
  </w:style>
  <w:style w:type="paragraph" w:customStyle="1" w:styleId="Default">
    <w:name w:val="Default"/>
    <w:rsid w:val="00680AEF"/>
    <w:pPr>
      <w:autoSpaceDE w:val="0"/>
      <w:autoSpaceDN w:val="0"/>
      <w:adjustRightInd w:val="0"/>
      <w:spacing w:after="0"/>
    </w:pPr>
    <w:rPr>
      <w:rFonts w:ascii="Arial" w:eastAsia="Calibri" w:hAnsi="Arial" w:cs="Arial"/>
      <w:color w:val="000000"/>
      <w:sz w:val="24"/>
      <w:szCs w:val="24"/>
    </w:rPr>
  </w:style>
  <w:style w:type="paragraph" w:customStyle="1" w:styleId="CM15">
    <w:name w:val="CM15"/>
    <w:basedOn w:val="Default"/>
    <w:next w:val="Default"/>
    <w:uiPriority w:val="99"/>
    <w:rsid w:val="005E0DB9"/>
    <w:pPr>
      <w:spacing w:line="280"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0.jpeg"/><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footnotes" Target="footnotes.xml"/><Relationship Id="rId9" Type="http://schemas.microsoft.com/office/2007/relationships/hdphoto" Target="media/hdphoto10.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471</Words>
  <Characters>2687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Schumer, Sister Carol</dc:creator>
  <cp:keywords/>
  <dc:description/>
  <cp:lastModifiedBy>Schumer, Sister Carol</cp:lastModifiedBy>
  <cp:revision>2</cp:revision>
  <dcterms:created xsi:type="dcterms:W3CDTF">2022-10-22T20:20:00Z</dcterms:created>
  <dcterms:modified xsi:type="dcterms:W3CDTF">2022-10-22T20:20:00Z</dcterms:modified>
</cp:coreProperties>
</file>