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7BAA" w14:textId="4E91F554" w:rsidR="008A3279" w:rsidRPr="008C5269" w:rsidRDefault="007A4654" w:rsidP="007A4654">
      <w:pPr>
        <w:jc w:val="center"/>
        <w:rPr>
          <w:rFonts w:cs="Arial"/>
          <w:sz w:val="40"/>
          <w:szCs w:val="40"/>
        </w:rPr>
      </w:pPr>
      <w:r w:rsidRPr="008C5269">
        <w:rPr>
          <w:rFonts w:cs="Arial"/>
          <w:b/>
          <w:bCs/>
          <w:sz w:val="40"/>
          <w:szCs w:val="40"/>
        </w:rPr>
        <w:t>Luminous Mysteries</w:t>
      </w:r>
      <w:r w:rsidRPr="008C5269">
        <w:rPr>
          <w:rFonts w:cs="Arial"/>
          <w:sz w:val="40"/>
          <w:szCs w:val="40"/>
        </w:rPr>
        <w:t xml:space="preserve"> – October 2020</w:t>
      </w:r>
    </w:p>
    <w:p w14:paraId="1EE48DB8" w14:textId="15D4BF68" w:rsidR="007A4654" w:rsidRDefault="007A4654" w:rsidP="008C5269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C5269">
        <w:rPr>
          <w:rFonts w:cs="Arial"/>
          <w:b/>
          <w:bCs/>
          <w:sz w:val="28"/>
          <w:szCs w:val="28"/>
        </w:rPr>
        <w:t>Call to Prayer</w:t>
      </w:r>
      <w:r w:rsidRPr="008C5269">
        <w:rPr>
          <w:rFonts w:cs="Arial"/>
          <w:sz w:val="28"/>
          <w:szCs w:val="28"/>
        </w:rPr>
        <w:t xml:space="preserve">: </w:t>
      </w:r>
      <w:r w:rsidR="00147A5E" w:rsidRPr="008C5269">
        <w:rPr>
          <w:rFonts w:cs="Arial"/>
          <w:sz w:val="24"/>
          <w:szCs w:val="24"/>
        </w:rPr>
        <w:t>The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 "Mysteries of Light" or Luminous Mysteries </w:t>
      </w:r>
      <w:r w:rsidR="00147A5E" w:rsidRPr="008C5269">
        <w:rPr>
          <w:rFonts w:eastAsia="Times New Roman" w:cs="Arial"/>
          <w:color w:val="000000"/>
          <w:sz w:val="24"/>
          <w:szCs w:val="24"/>
        </w:rPr>
        <w:t xml:space="preserve">of the rosary 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are so called because they shed light on who Jesus is. </w:t>
      </w:r>
      <w:r w:rsidR="00147A5E" w:rsidRPr="008C5269">
        <w:rPr>
          <w:rFonts w:eastAsia="Times New Roman" w:cs="Arial"/>
          <w:color w:val="000000"/>
          <w:sz w:val="24"/>
          <w:szCs w:val="24"/>
        </w:rPr>
        <w:t xml:space="preserve"> </w:t>
      </w:r>
      <w:r w:rsidR="008C5269">
        <w:rPr>
          <w:rFonts w:eastAsia="Times New Roman" w:cs="Arial"/>
          <w:color w:val="000000"/>
          <w:sz w:val="24"/>
          <w:szCs w:val="24"/>
        </w:rPr>
        <w:t xml:space="preserve"> </w:t>
      </w:r>
      <w:r w:rsidRPr="008C5269">
        <w:rPr>
          <w:rFonts w:eastAsia="Times New Roman" w:cs="Arial"/>
          <w:color w:val="000000"/>
          <w:sz w:val="24"/>
          <w:szCs w:val="24"/>
        </w:rPr>
        <w:t>He understands his public ministry, his whole person and life</w:t>
      </w:r>
      <w:r w:rsidR="008C5269">
        <w:rPr>
          <w:rFonts w:eastAsia="Times New Roman" w:cs="Arial"/>
          <w:color w:val="000000"/>
          <w:sz w:val="24"/>
          <w:szCs w:val="24"/>
        </w:rPr>
        <w:t xml:space="preserve"> are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 a mission of light.  "</w:t>
      </w:r>
      <w:r w:rsidRPr="008C5269">
        <w:rPr>
          <w:rFonts w:eastAsia="Times New Roman" w:cs="Arial"/>
          <w:i/>
          <w:iCs/>
          <w:color w:val="000000"/>
          <w:sz w:val="24"/>
          <w:szCs w:val="24"/>
        </w:rPr>
        <w:t>While I am in the world, I am the light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," </w:t>
      </w:r>
      <w:r w:rsidRPr="008C5269">
        <w:rPr>
          <w:rFonts w:eastAsia="Times New Roman" w:cs="Arial"/>
          <w:color w:val="000000"/>
          <w:sz w:val="20"/>
          <w:szCs w:val="20"/>
        </w:rPr>
        <w:t>(John 9:5)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 he proclaim</w:t>
      </w:r>
      <w:r w:rsidR="008C5269">
        <w:rPr>
          <w:rFonts w:eastAsia="Times New Roman" w:cs="Arial"/>
          <w:color w:val="000000"/>
          <w:sz w:val="24"/>
          <w:szCs w:val="24"/>
        </w:rPr>
        <w:t>s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. </w:t>
      </w:r>
      <w:r w:rsidR="008C5269">
        <w:rPr>
          <w:rFonts w:eastAsia="Times New Roman" w:cs="Arial"/>
          <w:color w:val="000000"/>
          <w:sz w:val="24"/>
          <w:szCs w:val="24"/>
        </w:rPr>
        <w:t xml:space="preserve"> 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 Each one of the mysteries, situated between the Joyful </w:t>
      </w:r>
      <w:r w:rsidRPr="008C5269">
        <w:rPr>
          <w:rFonts w:eastAsia="Times New Roman" w:cs="Arial"/>
          <w:color w:val="000000"/>
          <w:sz w:val="20"/>
          <w:szCs w:val="20"/>
        </w:rPr>
        <w:t>(Incarnation)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 and the Sorrowful </w:t>
      </w:r>
      <w:r w:rsidRPr="008C5269">
        <w:rPr>
          <w:rFonts w:eastAsia="Times New Roman" w:cs="Arial"/>
          <w:color w:val="000000"/>
          <w:sz w:val="20"/>
          <w:szCs w:val="20"/>
        </w:rPr>
        <w:t>(Passion, Crucifixion)</w:t>
      </w:r>
      <w:r w:rsidRPr="008C5269">
        <w:rPr>
          <w:rFonts w:eastAsia="Times New Roman" w:cs="Arial"/>
          <w:color w:val="000000"/>
          <w:sz w:val="24"/>
          <w:szCs w:val="24"/>
        </w:rPr>
        <w:t xml:space="preserve"> ones, represents a facet or a beam of light.  Each reveals a different aspect of Jesus' mission in the world.  </w:t>
      </w:r>
    </w:p>
    <w:p w14:paraId="4FA1A7A2" w14:textId="1DBFBCBE" w:rsidR="008C5269" w:rsidRPr="001970ED" w:rsidRDefault="008C5269" w:rsidP="008C5269">
      <w:pPr>
        <w:spacing w:after="0"/>
        <w:rPr>
          <w:rFonts w:eastAsia="Times New Roman" w:cs="Arial"/>
          <w:color w:val="000000"/>
          <w:sz w:val="16"/>
          <w:szCs w:val="16"/>
        </w:rPr>
      </w:pPr>
      <w:r w:rsidRPr="001970ED">
        <w:rPr>
          <w:rFonts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FCDE" wp14:editId="39F6F523">
                <wp:simplePos x="0" y="0"/>
                <wp:positionH relativeFrom="column">
                  <wp:posOffset>3781425</wp:posOffset>
                </wp:positionH>
                <wp:positionV relativeFrom="paragraph">
                  <wp:posOffset>2540</wp:posOffset>
                </wp:positionV>
                <wp:extent cx="3467100" cy="156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401CB" w14:textId="432E8D8E" w:rsidR="00147A5E" w:rsidRDefault="00147A5E">
                            <w:bookmarkStart w:id="0" w:name="_Hlk51243683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960DE" wp14:editId="208CE950">
                                  <wp:extent cx="3257550" cy="1623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0542" cy="1629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FC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75pt;margin-top:.2pt;width:27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" filled="f" stroked="f" strokeweight=".5pt">
                <v:textbox>
                  <w:txbxContent>
                    <w:p w14:paraId="5AF401CB" w14:textId="432E8D8E" w:rsidR="00147A5E" w:rsidRDefault="00147A5E">
                      <w:bookmarkStart w:id="1" w:name="_Hlk51243683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6BF960DE" wp14:editId="208CE950">
                            <wp:extent cx="3257550" cy="162340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0542" cy="1629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3C46F5" w14:textId="23907616" w:rsidR="003C1F4C" w:rsidRPr="008C5269" w:rsidRDefault="003C1F4C" w:rsidP="003C1F4C">
      <w:pPr>
        <w:pStyle w:val="Default"/>
        <w:jc w:val="both"/>
        <w:rPr>
          <w:sz w:val="26"/>
          <w:szCs w:val="26"/>
        </w:rPr>
      </w:pPr>
      <w:r w:rsidRPr="008C5269">
        <w:rPr>
          <w:b/>
          <w:sz w:val="28"/>
          <w:szCs w:val="28"/>
        </w:rPr>
        <w:t>Leader:</w:t>
      </w:r>
      <w:r w:rsidRPr="008C5269">
        <w:rPr>
          <w:b/>
          <w:sz w:val="26"/>
          <w:szCs w:val="26"/>
        </w:rPr>
        <w:t xml:space="preserve">   </w:t>
      </w:r>
      <w:r w:rsidRPr="008C5269">
        <w:t>O God, come to our assistance</w:t>
      </w:r>
    </w:p>
    <w:p w14:paraId="707AE9DC" w14:textId="0AF3E519" w:rsidR="003C1F4C" w:rsidRPr="00CF29DD" w:rsidRDefault="003C1F4C" w:rsidP="00CF29DD">
      <w:pPr>
        <w:pStyle w:val="Default"/>
        <w:spacing w:after="120"/>
        <w:jc w:val="both"/>
        <w:rPr>
          <w:b/>
          <w:sz w:val="26"/>
          <w:szCs w:val="26"/>
        </w:rPr>
      </w:pPr>
      <w:r w:rsidRPr="008C5269">
        <w:rPr>
          <w:b/>
          <w:sz w:val="28"/>
          <w:szCs w:val="28"/>
        </w:rPr>
        <w:t xml:space="preserve">ALL:  </w:t>
      </w:r>
      <w:r w:rsidRPr="00CF29DD">
        <w:rPr>
          <w:b/>
          <w:sz w:val="28"/>
          <w:szCs w:val="28"/>
        </w:rPr>
        <w:t>O Lord, make haste to help us.</w:t>
      </w:r>
    </w:p>
    <w:p w14:paraId="366A9A5A" w14:textId="77777777" w:rsidR="003C1F4C" w:rsidRPr="008C5269" w:rsidRDefault="003C1F4C" w:rsidP="003C1F4C">
      <w:pPr>
        <w:pStyle w:val="Default"/>
        <w:jc w:val="both"/>
      </w:pPr>
      <w:r w:rsidRPr="008C5269">
        <w:rPr>
          <w:b/>
          <w:sz w:val="28"/>
          <w:szCs w:val="28"/>
        </w:rPr>
        <w:t>Leader:</w:t>
      </w:r>
      <w:r w:rsidRPr="008C5269">
        <w:rPr>
          <w:b/>
          <w:sz w:val="26"/>
          <w:szCs w:val="26"/>
        </w:rPr>
        <w:t xml:space="preserve">   </w:t>
      </w:r>
      <w:r w:rsidRPr="008C5269">
        <w:t>Glory be to the Father and to the Son</w:t>
      </w:r>
    </w:p>
    <w:p w14:paraId="32B04B3C" w14:textId="73FC3285" w:rsidR="003C1F4C" w:rsidRPr="008C5269" w:rsidRDefault="003C1F4C" w:rsidP="003C1F4C">
      <w:pPr>
        <w:pStyle w:val="Default"/>
        <w:ind w:left="720" w:firstLine="720"/>
        <w:jc w:val="both"/>
      </w:pPr>
      <w:r w:rsidRPr="008C5269">
        <w:t xml:space="preserve">                  </w:t>
      </w:r>
      <w:r w:rsidR="008C5269">
        <w:t xml:space="preserve">         </w:t>
      </w:r>
      <w:r w:rsidRPr="008C5269">
        <w:t>and to the Holy Spirit,</w:t>
      </w:r>
    </w:p>
    <w:p w14:paraId="402ED837" w14:textId="0D860344" w:rsidR="00CF29DD" w:rsidRPr="00CF29DD" w:rsidRDefault="003C1F4C" w:rsidP="008C5269">
      <w:pPr>
        <w:pStyle w:val="Default"/>
        <w:jc w:val="both"/>
        <w:rPr>
          <w:b/>
          <w:sz w:val="28"/>
          <w:szCs w:val="28"/>
        </w:rPr>
      </w:pPr>
      <w:r w:rsidRPr="008C5269">
        <w:rPr>
          <w:b/>
          <w:sz w:val="28"/>
          <w:szCs w:val="28"/>
        </w:rPr>
        <w:t xml:space="preserve">ALL:  </w:t>
      </w:r>
      <w:r w:rsidRPr="00CF29DD">
        <w:rPr>
          <w:b/>
          <w:sz w:val="28"/>
          <w:szCs w:val="28"/>
        </w:rPr>
        <w:t>As it was in the beginning, is now</w:t>
      </w:r>
      <w:r w:rsidR="00CF29DD">
        <w:rPr>
          <w:b/>
          <w:sz w:val="28"/>
          <w:szCs w:val="28"/>
        </w:rPr>
        <w:t xml:space="preserve"> and</w:t>
      </w:r>
    </w:p>
    <w:p w14:paraId="14E88982" w14:textId="0DA17F86" w:rsidR="003C1F4C" w:rsidRPr="00CF29DD" w:rsidRDefault="003C1F4C" w:rsidP="008C5269">
      <w:pPr>
        <w:pStyle w:val="Default"/>
        <w:jc w:val="both"/>
        <w:rPr>
          <w:b/>
          <w:sz w:val="32"/>
          <w:szCs w:val="32"/>
        </w:rPr>
      </w:pPr>
      <w:r w:rsidRPr="00CF29DD">
        <w:rPr>
          <w:b/>
          <w:sz w:val="28"/>
          <w:szCs w:val="28"/>
        </w:rPr>
        <w:t xml:space="preserve"> </w:t>
      </w:r>
      <w:r w:rsidR="00CF29DD">
        <w:rPr>
          <w:b/>
          <w:sz w:val="28"/>
          <w:szCs w:val="28"/>
        </w:rPr>
        <w:t xml:space="preserve">         </w:t>
      </w:r>
      <w:r w:rsidRPr="00CF29DD">
        <w:rPr>
          <w:b/>
          <w:sz w:val="28"/>
          <w:szCs w:val="28"/>
        </w:rPr>
        <w:t>ever shall be world without end.  Amen</w:t>
      </w:r>
      <w:r w:rsidRPr="00CF29DD">
        <w:rPr>
          <w:b/>
          <w:sz w:val="32"/>
          <w:szCs w:val="32"/>
        </w:rPr>
        <w:t>.</w:t>
      </w:r>
    </w:p>
    <w:p w14:paraId="5FF31CA4" w14:textId="49C8E51C" w:rsidR="008C5269" w:rsidRPr="001970ED" w:rsidRDefault="001970ED" w:rsidP="008C5269">
      <w:pPr>
        <w:pStyle w:val="Default"/>
        <w:jc w:val="both"/>
        <w:rPr>
          <w:bCs/>
          <w:sz w:val="16"/>
          <w:szCs w:val="16"/>
        </w:rPr>
      </w:pPr>
      <w:r w:rsidRPr="001970ED">
        <w:rPr>
          <w:bCs/>
          <w:sz w:val="16"/>
          <w:szCs w:val="16"/>
        </w:rPr>
        <w:t xml:space="preserve">  </w:t>
      </w:r>
    </w:p>
    <w:p w14:paraId="46B45AA1" w14:textId="22DA3309" w:rsidR="003C1F4C" w:rsidRPr="008C5269" w:rsidRDefault="001670EF" w:rsidP="001670EF">
      <w:pPr>
        <w:spacing w:after="0"/>
        <w:ind w:left="720" w:firstLine="720"/>
        <w:rPr>
          <w:rFonts w:eastAsia="Times New Roman" w:cs="Arial"/>
          <w:color w:val="000000"/>
          <w:sz w:val="24"/>
          <w:szCs w:val="24"/>
        </w:rPr>
      </w:pPr>
      <w:r w:rsidRPr="008C5269">
        <w:rPr>
          <w:rFonts w:eastAsia="Times New Roman" w:cs="Arial"/>
          <w:b/>
          <w:bCs/>
          <w:color w:val="000000"/>
          <w:sz w:val="28"/>
          <w:szCs w:val="28"/>
        </w:rPr>
        <w:t xml:space="preserve">     </w:t>
      </w:r>
      <w:r w:rsidR="00D54B31">
        <w:rPr>
          <w:rFonts w:eastAsia="Times New Roman" w:cs="Arial"/>
          <w:b/>
          <w:bCs/>
          <w:color w:val="000000"/>
          <w:sz w:val="28"/>
          <w:szCs w:val="28"/>
        </w:rPr>
        <w:t xml:space="preserve">     </w:t>
      </w:r>
      <w:r w:rsidR="003C1F4C" w:rsidRPr="008C5269">
        <w:rPr>
          <w:rFonts w:eastAsia="Times New Roman" w:cs="Arial"/>
          <w:b/>
          <w:bCs/>
          <w:color w:val="000000"/>
          <w:sz w:val="28"/>
          <w:szCs w:val="28"/>
        </w:rPr>
        <w:t>Hymn</w:t>
      </w:r>
      <w:r w:rsidR="003C1F4C" w:rsidRPr="008C5269">
        <w:rPr>
          <w:rFonts w:eastAsia="Times New Roman" w:cs="Arial"/>
          <w:color w:val="000000"/>
          <w:sz w:val="28"/>
          <w:szCs w:val="28"/>
        </w:rPr>
        <w:t xml:space="preserve">: </w:t>
      </w:r>
      <w:r w:rsidR="003C1F4C" w:rsidRPr="008C5269">
        <w:rPr>
          <w:rFonts w:eastAsia="Times New Roman" w:cs="Arial"/>
          <w:b/>
          <w:bCs/>
          <w:color w:val="000000"/>
          <w:sz w:val="28"/>
          <w:szCs w:val="28"/>
        </w:rPr>
        <w:t>“Christ, Be Our Light”</w:t>
      </w:r>
      <w:r w:rsidR="003C1F4C" w:rsidRPr="008C5269">
        <w:rPr>
          <w:rFonts w:eastAsia="Times New Roman" w:cs="Arial"/>
          <w:color w:val="000000"/>
          <w:sz w:val="24"/>
          <w:szCs w:val="24"/>
        </w:rPr>
        <w:t xml:space="preserve">   </w:t>
      </w:r>
      <w:r w:rsidR="003C1F4C" w:rsidRPr="008C5269">
        <w:rPr>
          <w:rFonts w:eastAsia="Times New Roman" w:cs="Arial"/>
          <w:color w:val="000000"/>
          <w:sz w:val="20"/>
          <w:szCs w:val="20"/>
        </w:rPr>
        <w:t>Bernadette Farrell</w:t>
      </w:r>
    </w:p>
    <w:p w14:paraId="7394EBFC" w14:textId="5478D7E6" w:rsidR="003C1F4C" w:rsidRDefault="00DC5070" w:rsidP="001670EF">
      <w:pPr>
        <w:spacing w:after="0"/>
        <w:jc w:val="right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F84F9" wp14:editId="181EB60C">
                <wp:simplePos x="0" y="0"/>
                <wp:positionH relativeFrom="column">
                  <wp:posOffset>-276225</wp:posOffset>
                </wp:positionH>
                <wp:positionV relativeFrom="paragraph">
                  <wp:posOffset>517526</wp:posOffset>
                </wp:positionV>
                <wp:extent cx="1676400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F0427" w14:textId="491CEB21" w:rsidR="00DC5070" w:rsidRDefault="00DC50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51ED6" wp14:editId="75789DEF">
                                  <wp:extent cx="1487170" cy="212280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70" cy="212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84F9" id="Text Box 5" o:spid="_x0000_s1027" type="#_x0000_t202" style="position:absolute;left:0;text-align:left;margin-left:-21.75pt;margin-top:40.75pt;width:132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" filled="f" stroked="f" strokeweight=".5pt">
                <v:textbox>
                  <w:txbxContent>
                    <w:p w14:paraId="56DF0427" w14:textId="491CEB21" w:rsidR="00DC5070" w:rsidRDefault="00DC5070">
                      <w:r>
                        <w:rPr>
                          <w:noProof/>
                        </w:rPr>
                        <w:drawing>
                          <wp:inline distT="0" distB="0" distL="0" distR="0" wp14:anchorId="75751ED6" wp14:editId="75789DEF">
                            <wp:extent cx="1487170" cy="212280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70" cy="212280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1F4C">
        <w:rPr>
          <w:noProof/>
        </w:rPr>
        <w:drawing>
          <wp:inline distT="0" distB="0" distL="0" distR="0" wp14:anchorId="097F8DF4" wp14:editId="1D40E3EB">
            <wp:extent cx="5671185" cy="4266396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t="6179"/>
                    <a:stretch/>
                  </pic:blipFill>
                  <pic:spPr bwMode="auto">
                    <a:xfrm>
                      <a:off x="0" y="0"/>
                      <a:ext cx="5693135" cy="4282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FD6A6" w14:textId="42BEA761" w:rsidR="003C1F4C" w:rsidRPr="008C5269" w:rsidRDefault="008C5269" w:rsidP="007A4654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All:  </w:t>
      </w:r>
      <w:r w:rsidR="003C1F4C" w:rsidRPr="008C5269">
        <w:rPr>
          <w:rFonts w:eastAsia="Times New Roman" w:cs="Arial"/>
          <w:b/>
          <w:bCs/>
          <w:color w:val="000000"/>
          <w:sz w:val="28"/>
          <w:szCs w:val="28"/>
        </w:rPr>
        <w:t>Our Father</w:t>
      </w:r>
      <w:r w:rsidR="003C1F4C" w:rsidRPr="008C5269">
        <w:rPr>
          <w:rFonts w:eastAsia="Times New Roman" w:cs="Arial"/>
          <w:color w:val="000000"/>
          <w:sz w:val="28"/>
          <w:szCs w:val="28"/>
        </w:rPr>
        <w:t xml:space="preserve"> </w:t>
      </w:r>
    </w:p>
    <w:p w14:paraId="72D09EB8" w14:textId="1D18C33A" w:rsidR="001970ED" w:rsidRDefault="003C1F4C" w:rsidP="001970ED">
      <w:pPr>
        <w:rPr>
          <w:rFonts w:eastAsia="Times New Roman" w:cs="Arial"/>
          <w:color w:val="000000"/>
          <w:sz w:val="24"/>
          <w:szCs w:val="24"/>
        </w:rPr>
      </w:pPr>
      <w:r w:rsidRPr="003C1F4C">
        <w:rPr>
          <w:rFonts w:eastAsia="Times New Roman" w:cs="Arial"/>
          <w:b/>
          <w:bCs/>
          <w:color w:val="000000"/>
          <w:sz w:val="28"/>
          <w:szCs w:val="28"/>
        </w:rPr>
        <w:t>Leader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>:</w:t>
      </w:r>
      <w:r>
        <w:rPr>
          <w:rFonts w:eastAsia="Times New Roman" w:cs="Arial"/>
          <w:color w:val="000000"/>
          <w:sz w:val="24"/>
          <w:szCs w:val="24"/>
        </w:rPr>
        <w:t xml:space="preserve">  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>The five Luminous Mysteries</w:t>
      </w:r>
      <w:r w:rsidR="001970ED" w:rsidRPr="001970ED">
        <w:rPr>
          <w:rFonts w:eastAsia="Times New Roman" w:cs="Arial"/>
          <w:color w:val="000000"/>
          <w:sz w:val="24"/>
          <w:szCs w:val="24"/>
        </w:rPr>
        <w:t xml:space="preserve"> </w:t>
      </w:r>
      <w:r w:rsidR="001970ED">
        <w:rPr>
          <w:rFonts w:eastAsia="Times New Roman" w:cs="Arial"/>
          <w:color w:val="000000"/>
          <w:sz w:val="24"/>
          <w:szCs w:val="24"/>
        </w:rPr>
        <w:t>reveal that Jesus is</w:t>
      </w:r>
      <w:r w:rsidR="001970ED" w:rsidRPr="00BA32D8">
        <w:rPr>
          <w:rFonts w:eastAsia="Times New Roman" w:cs="Arial"/>
          <w:color w:val="000000"/>
          <w:sz w:val="24"/>
          <w:szCs w:val="24"/>
        </w:rPr>
        <w:t xml:space="preserve"> one of us</w:t>
      </w:r>
      <w:r w:rsidR="001970ED">
        <w:rPr>
          <w:rFonts w:eastAsia="Times New Roman" w:cs="Arial"/>
          <w:color w:val="000000"/>
          <w:sz w:val="24"/>
          <w:szCs w:val="24"/>
        </w:rPr>
        <w:t xml:space="preserve"> and </w:t>
      </w:r>
      <w:r w:rsidR="001970ED" w:rsidRPr="00BA32D8">
        <w:rPr>
          <w:rFonts w:eastAsia="Times New Roman" w:cs="Arial"/>
          <w:color w:val="000000"/>
          <w:sz w:val="24"/>
          <w:szCs w:val="24"/>
        </w:rPr>
        <w:t xml:space="preserve">also the </w:t>
      </w:r>
      <w:r w:rsidR="001970ED">
        <w:rPr>
          <w:rFonts w:eastAsia="Times New Roman" w:cs="Arial"/>
          <w:color w:val="000000"/>
          <w:sz w:val="24"/>
          <w:szCs w:val="24"/>
        </w:rPr>
        <w:t>S</w:t>
      </w:r>
      <w:r w:rsidR="001970ED" w:rsidRPr="00BA32D8">
        <w:rPr>
          <w:rFonts w:eastAsia="Times New Roman" w:cs="Arial"/>
          <w:color w:val="000000"/>
          <w:sz w:val="24"/>
          <w:szCs w:val="24"/>
        </w:rPr>
        <w:t>on of the Father</w:t>
      </w:r>
      <w:r w:rsidR="001970ED">
        <w:rPr>
          <w:rFonts w:eastAsia="Times New Roman" w:cs="Arial"/>
          <w:color w:val="000000"/>
          <w:sz w:val="24"/>
          <w:szCs w:val="24"/>
        </w:rPr>
        <w:t xml:space="preserve">.   Jesus demonstrates </w:t>
      </w:r>
      <w:r w:rsidR="001970ED" w:rsidRPr="00BA32D8">
        <w:rPr>
          <w:rFonts w:eastAsia="Times New Roman" w:cs="Arial"/>
          <w:color w:val="000000"/>
          <w:sz w:val="24"/>
          <w:szCs w:val="24"/>
        </w:rPr>
        <w:t>God's love broken and shared with the whole of human</w:t>
      </w:r>
      <w:r w:rsidR="001970ED">
        <w:rPr>
          <w:rFonts w:eastAsia="Times New Roman" w:cs="Arial"/>
          <w:color w:val="000000"/>
          <w:sz w:val="24"/>
          <w:szCs w:val="24"/>
        </w:rPr>
        <w:t>kind</w:t>
      </w:r>
      <w:r w:rsidR="001970ED" w:rsidRPr="00BA32D8">
        <w:rPr>
          <w:rFonts w:eastAsia="Times New Roman" w:cs="Arial"/>
          <w:color w:val="000000"/>
          <w:sz w:val="24"/>
          <w:szCs w:val="24"/>
        </w:rPr>
        <w:t>.</w:t>
      </w:r>
      <w:r w:rsidR="001970ED">
        <w:rPr>
          <w:rFonts w:eastAsia="Times New Roman" w:cs="Arial"/>
          <w:color w:val="000000"/>
          <w:sz w:val="24"/>
          <w:szCs w:val="24"/>
        </w:rPr>
        <w:t xml:space="preserve">  </w:t>
      </w:r>
      <w:r w:rsidR="001970ED">
        <w:rPr>
          <w:rFonts w:eastAsia="Times New Roman" w:cs="Arial"/>
          <w:color w:val="000000"/>
          <w:sz w:val="20"/>
          <w:szCs w:val="20"/>
        </w:rPr>
        <w:t>(pause)</w:t>
      </w:r>
      <w:r w:rsidR="001970ED" w:rsidRPr="00BA32D8">
        <w:rPr>
          <w:rFonts w:eastAsia="Times New Roman" w:cs="Arial"/>
          <w:color w:val="000000"/>
          <w:sz w:val="24"/>
          <w:szCs w:val="24"/>
        </w:rPr>
        <w:br/>
      </w:r>
      <w:r w:rsidR="001970ED">
        <w:rPr>
          <w:rFonts w:eastAsia="Times New Roman" w:cs="Arial"/>
          <w:b/>
          <w:bCs/>
          <w:color w:val="000000"/>
          <w:sz w:val="24"/>
          <w:szCs w:val="24"/>
        </w:rPr>
        <w:t>T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>he first Luminous Mystery</w:t>
      </w:r>
      <w:r>
        <w:rPr>
          <w:rFonts w:eastAsia="Times New Roman" w:cs="Arial"/>
          <w:color w:val="000000"/>
          <w:sz w:val="24"/>
          <w:szCs w:val="24"/>
        </w:rPr>
        <w:t xml:space="preserve"> -- </w:t>
      </w:r>
      <w:r w:rsidR="00C34F42" w:rsidRPr="00C34F42">
        <w:rPr>
          <w:rFonts w:eastAsia="Times New Roman" w:cs="Arial"/>
          <w:b/>
          <w:bCs/>
          <w:color w:val="000000"/>
          <w:sz w:val="24"/>
          <w:szCs w:val="24"/>
        </w:rPr>
        <w:t>t</w:t>
      </w:r>
      <w:r w:rsidRPr="00C34F42">
        <w:rPr>
          <w:rFonts w:eastAsia="Times New Roman" w:cs="Arial"/>
          <w:b/>
          <w:bCs/>
          <w:color w:val="000000"/>
          <w:sz w:val="24"/>
          <w:szCs w:val="24"/>
        </w:rPr>
        <w:t>he Baptism of the Lord in the Jordan</w:t>
      </w:r>
      <w:r>
        <w:rPr>
          <w:rFonts w:eastAsia="Times New Roman" w:cs="Arial"/>
          <w:color w:val="000000"/>
          <w:sz w:val="24"/>
          <w:szCs w:val="24"/>
        </w:rPr>
        <w:t>.   This e</w:t>
      </w:r>
      <w:r w:rsidR="001970ED">
        <w:rPr>
          <w:rFonts w:eastAsia="Times New Roman" w:cs="Arial"/>
          <w:color w:val="000000"/>
          <w:sz w:val="24"/>
          <w:szCs w:val="24"/>
        </w:rPr>
        <w:t xml:space="preserve">vent </w:t>
      </w:r>
      <w:r w:rsidRPr="00BA32D8">
        <w:rPr>
          <w:rFonts w:eastAsia="Times New Roman" w:cs="Arial"/>
          <w:color w:val="000000"/>
          <w:sz w:val="24"/>
          <w:szCs w:val="24"/>
        </w:rPr>
        <w:t> reveals Jesus as "</w:t>
      </w:r>
      <w:r w:rsidRPr="003C1F4C">
        <w:rPr>
          <w:rFonts w:eastAsia="Times New Roman" w:cs="Arial"/>
          <w:i/>
          <w:iCs/>
          <w:color w:val="000000"/>
          <w:sz w:val="24"/>
          <w:szCs w:val="24"/>
        </w:rPr>
        <w:t>Son of the Father</w:t>
      </w:r>
      <w:r>
        <w:rPr>
          <w:rFonts w:eastAsia="Times New Roman" w:cs="Arial"/>
          <w:color w:val="000000"/>
          <w:sz w:val="24"/>
          <w:szCs w:val="24"/>
        </w:rPr>
        <w:t>.</w:t>
      </w:r>
      <w:r w:rsidRPr="00BA32D8">
        <w:rPr>
          <w:rFonts w:eastAsia="Times New Roman" w:cs="Arial"/>
          <w:color w:val="000000"/>
          <w:sz w:val="24"/>
          <w:szCs w:val="24"/>
        </w:rPr>
        <w:t xml:space="preserve">" 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BA32D8">
        <w:rPr>
          <w:rFonts w:eastAsia="Times New Roman" w:cs="Arial"/>
          <w:color w:val="000000"/>
          <w:sz w:val="24"/>
          <w:szCs w:val="24"/>
        </w:rPr>
        <w:t xml:space="preserve">God the Father sheds light on the true origin of Jesus. </w:t>
      </w:r>
      <w:r w:rsidR="00C34F42">
        <w:rPr>
          <w:rFonts w:eastAsia="Times New Roman" w:cs="Arial"/>
          <w:color w:val="000000"/>
          <w:sz w:val="24"/>
          <w:szCs w:val="24"/>
        </w:rPr>
        <w:t xml:space="preserve"> </w:t>
      </w:r>
      <w:r w:rsidRPr="00BA32D8">
        <w:rPr>
          <w:rFonts w:eastAsia="Times New Roman" w:cs="Arial"/>
          <w:color w:val="000000"/>
          <w:sz w:val="24"/>
          <w:szCs w:val="24"/>
        </w:rPr>
        <w:t>He is the one who sen</w:t>
      </w:r>
      <w:r w:rsidR="00496B26">
        <w:rPr>
          <w:rFonts w:eastAsia="Times New Roman" w:cs="Arial"/>
          <w:color w:val="000000"/>
          <w:sz w:val="24"/>
          <w:szCs w:val="24"/>
        </w:rPr>
        <w:t>t</w:t>
      </w:r>
      <w:r w:rsidRPr="00BA32D8">
        <w:rPr>
          <w:rFonts w:eastAsia="Times New Roman" w:cs="Arial"/>
          <w:color w:val="000000"/>
          <w:sz w:val="24"/>
          <w:szCs w:val="24"/>
        </w:rPr>
        <w:t xml:space="preserve"> him</w:t>
      </w:r>
      <w:r w:rsidR="00496B26">
        <w:rPr>
          <w:rFonts w:eastAsia="Times New Roman" w:cs="Arial"/>
          <w:color w:val="000000"/>
          <w:sz w:val="24"/>
          <w:szCs w:val="24"/>
        </w:rPr>
        <w:t xml:space="preserve">; in turn </w:t>
      </w:r>
      <w:r w:rsidRPr="00BA32D8">
        <w:rPr>
          <w:rFonts w:eastAsia="Times New Roman" w:cs="Arial"/>
          <w:color w:val="000000"/>
          <w:sz w:val="24"/>
          <w:szCs w:val="24"/>
        </w:rPr>
        <w:t xml:space="preserve">Jesus </w:t>
      </w:r>
      <w:r w:rsidR="00C34F42">
        <w:rPr>
          <w:rFonts w:eastAsia="Times New Roman" w:cs="Arial"/>
          <w:color w:val="000000"/>
          <w:sz w:val="24"/>
          <w:szCs w:val="24"/>
        </w:rPr>
        <w:t xml:space="preserve">chooses to receive </w:t>
      </w:r>
      <w:r w:rsidRPr="00BA32D8">
        <w:rPr>
          <w:rFonts w:eastAsia="Times New Roman" w:cs="Arial"/>
          <w:color w:val="000000"/>
          <w:sz w:val="24"/>
          <w:szCs w:val="24"/>
        </w:rPr>
        <w:t>th</w:t>
      </w:r>
      <w:r w:rsidR="00C34F42">
        <w:rPr>
          <w:rFonts w:eastAsia="Times New Roman" w:cs="Arial"/>
          <w:color w:val="000000"/>
          <w:sz w:val="24"/>
          <w:szCs w:val="24"/>
        </w:rPr>
        <w:t xml:space="preserve">is </w:t>
      </w:r>
      <w:r w:rsidR="00496B26">
        <w:rPr>
          <w:rFonts w:eastAsia="Times New Roman" w:cs="Arial"/>
          <w:color w:val="000000"/>
          <w:sz w:val="24"/>
          <w:szCs w:val="24"/>
        </w:rPr>
        <w:t xml:space="preserve">conversion </w:t>
      </w:r>
      <w:r w:rsidRPr="00BA32D8">
        <w:rPr>
          <w:rFonts w:eastAsia="Times New Roman" w:cs="Arial"/>
          <w:color w:val="000000"/>
          <w:sz w:val="24"/>
          <w:szCs w:val="24"/>
        </w:rPr>
        <w:t>ritual</w:t>
      </w:r>
      <w:r w:rsidR="00496B26">
        <w:rPr>
          <w:rFonts w:eastAsia="Times New Roman" w:cs="Arial"/>
          <w:color w:val="000000"/>
          <w:sz w:val="24"/>
          <w:szCs w:val="24"/>
        </w:rPr>
        <w:t>,</w:t>
      </w:r>
      <w:r w:rsidRPr="00BA32D8">
        <w:rPr>
          <w:rFonts w:eastAsia="Times New Roman" w:cs="Arial"/>
          <w:color w:val="000000"/>
          <w:sz w:val="24"/>
          <w:szCs w:val="24"/>
        </w:rPr>
        <w:t xml:space="preserve"> </w:t>
      </w:r>
      <w:r w:rsidR="00496B26">
        <w:rPr>
          <w:rFonts w:eastAsia="Times New Roman" w:cs="Arial"/>
          <w:color w:val="000000"/>
          <w:sz w:val="24"/>
          <w:szCs w:val="24"/>
        </w:rPr>
        <w:t>Baptism</w:t>
      </w:r>
      <w:r w:rsidR="00337636">
        <w:rPr>
          <w:rFonts w:eastAsia="Times New Roman" w:cs="Arial"/>
          <w:color w:val="000000"/>
          <w:sz w:val="24"/>
          <w:szCs w:val="24"/>
        </w:rPr>
        <w:t>.</w:t>
      </w:r>
      <w:r w:rsidR="00496B26">
        <w:rPr>
          <w:rFonts w:eastAsia="Times New Roman" w:cs="Arial"/>
          <w:color w:val="000000"/>
          <w:sz w:val="24"/>
          <w:szCs w:val="24"/>
        </w:rPr>
        <w:t xml:space="preserve">  The Spirit descends</w:t>
      </w:r>
      <w:r w:rsidR="008C5269">
        <w:rPr>
          <w:rFonts w:eastAsia="Times New Roman" w:cs="Arial"/>
          <w:color w:val="000000"/>
          <w:sz w:val="24"/>
          <w:szCs w:val="24"/>
        </w:rPr>
        <w:t>.  T</w:t>
      </w:r>
      <w:r w:rsidR="00496B26">
        <w:rPr>
          <w:rFonts w:eastAsia="Times New Roman" w:cs="Arial"/>
          <w:color w:val="000000"/>
          <w:sz w:val="24"/>
          <w:szCs w:val="24"/>
        </w:rPr>
        <w:t>h</w:t>
      </w:r>
      <w:bookmarkStart w:id="1" w:name="_GoBack"/>
      <w:bookmarkEnd w:id="1"/>
      <w:r w:rsidR="00496B26">
        <w:rPr>
          <w:rFonts w:eastAsia="Times New Roman" w:cs="Arial"/>
          <w:color w:val="000000"/>
          <w:sz w:val="24"/>
          <w:szCs w:val="24"/>
        </w:rPr>
        <w:t>e Trinity is present</w:t>
      </w:r>
      <w:r w:rsidR="008C5269">
        <w:rPr>
          <w:rFonts w:eastAsia="Times New Roman" w:cs="Arial"/>
          <w:color w:val="000000"/>
          <w:sz w:val="24"/>
          <w:szCs w:val="24"/>
        </w:rPr>
        <w:t>.   The Son</w:t>
      </w:r>
      <w:r w:rsidRPr="00BA32D8">
        <w:rPr>
          <w:rFonts w:eastAsia="Times New Roman" w:cs="Arial"/>
          <w:color w:val="000000"/>
          <w:sz w:val="24"/>
          <w:szCs w:val="24"/>
        </w:rPr>
        <w:t xml:space="preserve"> is one of us, God incarnate.</w:t>
      </w:r>
    </w:p>
    <w:p w14:paraId="64A6291E" w14:textId="63D80F52" w:rsidR="00C34F42" w:rsidRPr="00CF29DD" w:rsidRDefault="001970ED" w:rsidP="003C1F4C">
      <w:pPr>
        <w:rPr>
          <w:rFonts w:eastAsia="Times New Roman" w:cs="Arial"/>
          <w:color w:val="000000"/>
        </w:rPr>
      </w:pPr>
      <w:r w:rsidRPr="001970ED">
        <w:rPr>
          <w:rFonts w:eastAsia="Times New Roman" w:cs="Arial"/>
          <w:color w:val="000000"/>
          <w:sz w:val="24"/>
          <w:szCs w:val="24"/>
        </w:rPr>
        <w:t xml:space="preserve"> </w:t>
      </w:r>
      <w:r w:rsidR="00147A5E">
        <w:rPr>
          <w:rFonts w:eastAsia="Times New Roman" w:cs="Arial"/>
          <w:b/>
          <w:bCs/>
          <w:color w:val="000000"/>
          <w:sz w:val="28"/>
          <w:szCs w:val="28"/>
        </w:rPr>
        <w:t xml:space="preserve">All:  </w:t>
      </w:r>
      <w:r w:rsidR="00496B26">
        <w:rPr>
          <w:rFonts w:eastAsia="Times New Roman" w:cs="Arial"/>
          <w:b/>
          <w:bCs/>
          <w:color w:val="000000"/>
          <w:sz w:val="28"/>
          <w:szCs w:val="28"/>
        </w:rPr>
        <w:t xml:space="preserve">Jesus, let the sun, its light and heat remind us of the Trinity, one God in three persons, inseparable. </w:t>
      </w:r>
      <w:r w:rsidR="008C5269">
        <w:rPr>
          <w:rFonts w:eastAsia="Times New Roman" w:cs="Arial"/>
          <w:b/>
          <w:bCs/>
          <w:color w:val="000000"/>
          <w:sz w:val="28"/>
          <w:szCs w:val="28"/>
        </w:rPr>
        <w:t xml:space="preserve">  </w:t>
      </w:r>
      <w:r w:rsidR="00C34F42">
        <w:rPr>
          <w:rFonts w:eastAsia="Times New Roman" w:cs="Arial"/>
          <w:b/>
          <w:bCs/>
          <w:color w:val="000000"/>
          <w:sz w:val="28"/>
          <w:szCs w:val="28"/>
        </w:rPr>
        <w:t>Hail Mary</w:t>
      </w:r>
      <w:r w:rsidR="00496B26" w:rsidRPr="00CF29DD">
        <w:rPr>
          <w:rFonts w:eastAsia="Times New Roman" w:cs="Arial"/>
          <w:color w:val="000000"/>
          <w:sz w:val="28"/>
          <w:szCs w:val="28"/>
        </w:rPr>
        <w:t>…</w:t>
      </w:r>
      <w:r w:rsidR="00C34F42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496B26">
        <w:rPr>
          <w:rFonts w:ascii="Verdana" w:eastAsia="Times New Roman" w:hAnsi="Verdana" w:cs="Arial"/>
          <w:color w:val="000000"/>
          <w:sz w:val="28"/>
          <w:szCs w:val="28"/>
        </w:rPr>
        <w:t xml:space="preserve">  </w:t>
      </w:r>
      <w:r w:rsidR="00B0027A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496B26" w:rsidRPr="00CF29DD">
        <w:rPr>
          <w:rFonts w:eastAsia="Times New Roman" w:cs="Arial"/>
          <w:color w:val="000000"/>
        </w:rPr>
        <w:t>(adapted from Coste, volume 13a, page 176)</w:t>
      </w:r>
    </w:p>
    <w:p w14:paraId="0A00AE3C" w14:textId="27280A68" w:rsidR="00496B26" w:rsidRPr="008C5269" w:rsidRDefault="008C5269" w:rsidP="003C1F4C">
      <w:pPr>
        <w:rPr>
          <w:rFonts w:eastAsia="Times New Roman" w:cs="Arial"/>
          <w:color w:val="000000"/>
        </w:rPr>
      </w:pPr>
      <w:r w:rsidRPr="008C5269">
        <w:rPr>
          <w:rFonts w:ascii="Verdana" w:hAnsi="Verdana"/>
          <w:b/>
          <w:bCs/>
          <w:sz w:val="28"/>
          <w:szCs w:val="28"/>
        </w:rPr>
        <w:lastRenderedPageBreak/>
        <w:t>Luminous Mysteries</w:t>
      </w:r>
      <w:r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</w:rPr>
        <w:t>(con’t)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2</w:t>
      </w:r>
    </w:p>
    <w:p w14:paraId="418DAF6B" w14:textId="475951AC" w:rsidR="003C1F4C" w:rsidRPr="00BA32D8" w:rsidRDefault="00C34F42" w:rsidP="003C1F4C">
      <w:pPr>
        <w:rPr>
          <w:rFonts w:eastAsia="Times New Roman" w:cs="Arial"/>
          <w:color w:val="000000"/>
          <w:sz w:val="24"/>
          <w:szCs w:val="24"/>
        </w:rPr>
      </w:pPr>
      <w:r w:rsidRPr="003C1F4C">
        <w:rPr>
          <w:rFonts w:eastAsia="Times New Roman" w:cs="Arial"/>
          <w:b/>
          <w:bCs/>
          <w:color w:val="000000"/>
          <w:sz w:val="28"/>
          <w:szCs w:val="28"/>
        </w:rPr>
        <w:t>Leader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>:</w:t>
      </w:r>
      <w:r>
        <w:rPr>
          <w:rFonts w:eastAsia="Times New Roman" w:cs="Arial"/>
          <w:color w:val="000000"/>
          <w:sz w:val="24"/>
          <w:szCs w:val="24"/>
        </w:rPr>
        <w:t xml:space="preserve">  </w:t>
      </w:r>
      <w:r>
        <w:rPr>
          <w:rFonts w:eastAsia="Times New Roman" w:cs="Arial"/>
          <w:b/>
          <w:bCs/>
          <w:color w:val="000000"/>
          <w:sz w:val="24"/>
          <w:szCs w:val="24"/>
        </w:rPr>
        <w:t>The second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 xml:space="preserve"> Luminous Mystery</w:t>
      </w:r>
      <w:r>
        <w:rPr>
          <w:rFonts w:eastAsia="Times New Roman" w:cs="Arial"/>
          <w:color w:val="000000"/>
          <w:sz w:val="24"/>
          <w:szCs w:val="24"/>
        </w:rPr>
        <w:t xml:space="preserve"> -- </w:t>
      </w:r>
      <w:r w:rsidR="001670EF">
        <w:rPr>
          <w:rFonts w:eastAsia="Times New Roman" w:cs="Arial"/>
          <w:b/>
          <w:bCs/>
          <w:color w:val="000000"/>
          <w:sz w:val="24"/>
          <w:szCs w:val="24"/>
        </w:rPr>
        <w:t>t</w:t>
      </w:r>
      <w:r w:rsidR="003C1F4C" w:rsidRPr="00C34F42">
        <w:rPr>
          <w:rFonts w:eastAsia="Times New Roman" w:cs="Arial"/>
          <w:b/>
          <w:bCs/>
          <w:color w:val="000000"/>
          <w:sz w:val="24"/>
          <w:szCs w:val="24"/>
        </w:rPr>
        <w:t>he wedding Feast of Cana</w:t>
      </w:r>
      <w:r w:rsidR="003C1F4C" w:rsidRPr="00BA32D8">
        <w:rPr>
          <w:rFonts w:eastAsia="Times New Roman" w:cs="Arial"/>
          <w:color w:val="000000"/>
          <w:sz w:val="24"/>
          <w:szCs w:val="24"/>
        </w:rPr>
        <w:t> </w:t>
      </w:r>
      <w:r>
        <w:rPr>
          <w:rFonts w:eastAsia="Times New Roman" w:cs="Arial"/>
          <w:color w:val="000000"/>
          <w:sz w:val="24"/>
          <w:szCs w:val="24"/>
        </w:rPr>
        <w:t xml:space="preserve"> This event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marks Jesus' first miracle and </w:t>
      </w:r>
      <w:r>
        <w:rPr>
          <w:rFonts w:eastAsia="Times New Roman" w:cs="Arial"/>
          <w:color w:val="000000"/>
          <w:sz w:val="24"/>
          <w:szCs w:val="24"/>
        </w:rPr>
        <w:t>clearly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reveals his divine origin.</w:t>
      </w:r>
      <w:r w:rsidR="008C5269">
        <w:rPr>
          <w:rFonts w:eastAsia="Times New Roman" w:cs="Arial"/>
          <w:color w:val="000000"/>
          <w:sz w:val="24"/>
          <w:szCs w:val="24"/>
        </w:rPr>
        <w:t xml:space="preserve">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</w:t>
      </w:r>
      <w:r w:rsidR="00B0027A">
        <w:rPr>
          <w:rFonts w:eastAsia="Times New Roman" w:cs="Arial"/>
          <w:color w:val="000000"/>
          <w:sz w:val="24"/>
          <w:szCs w:val="24"/>
        </w:rPr>
        <w:t>H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e acts as the Son of God, changing water into wine. 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8C5269">
        <w:rPr>
          <w:rFonts w:eastAsia="Times New Roman" w:cs="Arial"/>
          <w:color w:val="000000"/>
          <w:sz w:val="24"/>
          <w:szCs w:val="24"/>
        </w:rPr>
        <w:t xml:space="preserve"> </w:t>
      </w:r>
      <w:r w:rsidR="00B0027A">
        <w:rPr>
          <w:rFonts w:eastAsia="Times New Roman" w:cs="Arial"/>
          <w:color w:val="000000"/>
          <w:sz w:val="24"/>
          <w:szCs w:val="24"/>
        </w:rPr>
        <w:t xml:space="preserve">Through Jesus,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God deals with human needs. 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8C5269">
        <w:rPr>
          <w:rFonts w:eastAsia="Times New Roman" w:cs="Arial"/>
          <w:color w:val="000000"/>
          <w:sz w:val="24"/>
          <w:szCs w:val="24"/>
        </w:rPr>
        <w:t xml:space="preserve"> </w:t>
      </w:r>
      <w:r w:rsidR="00B0027A">
        <w:rPr>
          <w:rFonts w:eastAsia="Times New Roman" w:cs="Arial"/>
          <w:color w:val="000000"/>
          <w:sz w:val="24"/>
          <w:szCs w:val="24"/>
        </w:rPr>
        <w:t xml:space="preserve"> </w:t>
      </w:r>
      <w:r w:rsidR="003C1F4C" w:rsidRPr="00BA32D8">
        <w:rPr>
          <w:rFonts w:eastAsia="Times New Roman" w:cs="Arial"/>
          <w:color w:val="000000"/>
          <w:sz w:val="24"/>
          <w:szCs w:val="24"/>
        </w:rPr>
        <w:t>He is a God of ordinary circumstances.</w:t>
      </w:r>
    </w:p>
    <w:p w14:paraId="6D4CB87C" w14:textId="3A956E67" w:rsidR="00C34F42" w:rsidRDefault="00147A5E" w:rsidP="00CF29DD">
      <w:pPr>
        <w:spacing w:after="0"/>
        <w:ind w:right="-187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All: </w:t>
      </w:r>
      <w:r w:rsidR="00CF29D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8C5269">
        <w:rPr>
          <w:rFonts w:eastAsia="Times New Roman" w:cs="Arial"/>
          <w:b/>
          <w:bCs/>
          <w:color w:val="000000"/>
          <w:sz w:val="28"/>
          <w:szCs w:val="28"/>
        </w:rPr>
        <w:t xml:space="preserve">Let us praise and bless God and joyfully </w:t>
      </w:r>
      <w:r w:rsidR="00CF29DD">
        <w:rPr>
          <w:rFonts w:eastAsia="Times New Roman" w:cs="Arial"/>
          <w:b/>
          <w:bCs/>
          <w:color w:val="000000"/>
          <w:sz w:val="28"/>
          <w:szCs w:val="28"/>
        </w:rPr>
        <w:t xml:space="preserve">thank Him for the opportunity  to do  great good, coming down from the Father of Lights.  </w:t>
      </w:r>
      <w:r w:rsidR="00C34F42">
        <w:rPr>
          <w:rFonts w:eastAsia="Times New Roman" w:cs="Arial"/>
          <w:b/>
          <w:bCs/>
          <w:color w:val="000000"/>
          <w:sz w:val="28"/>
          <w:szCs w:val="28"/>
        </w:rPr>
        <w:t>Hail Mary</w:t>
      </w:r>
      <w:r w:rsidR="00CF29DD" w:rsidRPr="00CF29DD">
        <w:rPr>
          <w:rFonts w:eastAsia="Times New Roman" w:cs="Arial"/>
          <w:color w:val="000000"/>
          <w:sz w:val="28"/>
          <w:szCs w:val="28"/>
        </w:rPr>
        <w:t>…</w:t>
      </w:r>
      <w:r w:rsidR="00CF29D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CF29DD" w:rsidRPr="00CF29DD">
        <w:rPr>
          <w:rFonts w:eastAsia="Times New Roman" w:cs="Arial"/>
          <w:color w:val="000000"/>
        </w:rPr>
        <w:t xml:space="preserve">(Coste, </w:t>
      </w:r>
      <w:r w:rsidR="00CF29DD">
        <w:rPr>
          <w:rFonts w:eastAsia="Times New Roman" w:cs="Arial"/>
          <w:color w:val="000000"/>
        </w:rPr>
        <w:t xml:space="preserve">13a, page 437) </w:t>
      </w:r>
    </w:p>
    <w:p w14:paraId="2415F51B" w14:textId="77777777" w:rsidR="00CF29DD" w:rsidRDefault="00CF29DD" w:rsidP="00CF29DD">
      <w:pPr>
        <w:spacing w:after="0"/>
        <w:ind w:right="-187"/>
        <w:rPr>
          <w:rFonts w:eastAsia="Times New Roman" w:cs="Arial"/>
          <w:b/>
          <w:bCs/>
          <w:color w:val="000000"/>
          <w:sz w:val="28"/>
          <w:szCs w:val="28"/>
        </w:rPr>
      </w:pPr>
    </w:p>
    <w:p w14:paraId="738F6DC4" w14:textId="107460D8" w:rsidR="003C1F4C" w:rsidRPr="00BA32D8" w:rsidRDefault="00C34F42" w:rsidP="00C34F42">
      <w:pPr>
        <w:rPr>
          <w:rFonts w:eastAsia="Times New Roman" w:cs="Arial"/>
          <w:color w:val="000000"/>
          <w:sz w:val="24"/>
          <w:szCs w:val="24"/>
        </w:rPr>
      </w:pPr>
      <w:r w:rsidRPr="003C1F4C">
        <w:rPr>
          <w:rFonts w:eastAsia="Times New Roman" w:cs="Arial"/>
          <w:b/>
          <w:bCs/>
          <w:color w:val="000000"/>
          <w:sz w:val="28"/>
          <w:szCs w:val="28"/>
        </w:rPr>
        <w:t>Leader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>:</w:t>
      </w:r>
      <w:r>
        <w:rPr>
          <w:rFonts w:eastAsia="Times New Roman" w:cs="Arial"/>
          <w:color w:val="000000"/>
          <w:sz w:val="24"/>
          <w:szCs w:val="24"/>
        </w:rPr>
        <w:t xml:space="preserve">  </w:t>
      </w:r>
      <w:r>
        <w:rPr>
          <w:rFonts w:eastAsia="Times New Roman" w:cs="Arial"/>
          <w:b/>
          <w:bCs/>
          <w:color w:val="000000"/>
          <w:sz w:val="24"/>
          <w:szCs w:val="24"/>
        </w:rPr>
        <w:t>The third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 xml:space="preserve"> Luminous Mystery</w:t>
      </w:r>
      <w:r>
        <w:rPr>
          <w:rFonts w:eastAsia="Times New Roman" w:cs="Arial"/>
          <w:color w:val="000000"/>
          <w:sz w:val="24"/>
          <w:szCs w:val="24"/>
        </w:rPr>
        <w:t xml:space="preserve"> -- </w:t>
      </w:r>
      <w:r>
        <w:rPr>
          <w:rFonts w:eastAsia="Times New Roman" w:cs="Arial"/>
          <w:b/>
          <w:bCs/>
          <w:color w:val="000000"/>
          <w:sz w:val="24"/>
          <w:szCs w:val="24"/>
        </w:rPr>
        <w:t>t</w:t>
      </w:r>
      <w:r w:rsidR="003C1F4C" w:rsidRPr="00C34F42">
        <w:rPr>
          <w:rFonts w:eastAsia="Times New Roman" w:cs="Arial"/>
          <w:b/>
          <w:bCs/>
          <w:color w:val="000000"/>
          <w:sz w:val="24"/>
          <w:szCs w:val="24"/>
        </w:rPr>
        <w:t>he Proclamation of the Kingdom of God</w:t>
      </w:r>
      <w:r w:rsidR="003C1F4C" w:rsidRPr="00BA32D8">
        <w:rPr>
          <w:rFonts w:eastAsia="Times New Roman" w:cs="Arial"/>
          <w:color w:val="000000"/>
          <w:sz w:val="24"/>
          <w:szCs w:val="24"/>
        </w:rPr>
        <w:t> </w:t>
      </w:r>
      <w:r>
        <w:rPr>
          <w:rFonts w:eastAsia="Times New Roman" w:cs="Arial"/>
          <w:color w:val="000000"/>
          <w:sz w:val="24"/>
          <w:szCs w:val="24"/>
        </w:rPr>
        <w:t xml:space="preserve"> This declaration </w:t>
      </w:r>
      <w:r w:rsidR="003C1F4C" w:rsidRPr="00BA32D8">
        <w:rPr>
          <w:rFonts w:eastAsia="Times New Roman" w:cs="Arial"/>
          <w:color w:val="000000"/>
          <w:sz w:val="24"/>
          <w:szCs w:val="24"/>
        </w:rPr>
        <w:t>reveals the ultimate goal of God's plan</w:t>
      </w:r>
      <w:r>
        <w:rPr>
          <w:rFonts w:eastAsia="Times New Roman" w:cs="Arial"/>
          <w:color w:val="000000"/>
          <w:sz w:val="24"/>
          <w:szCs w:val="24"/>
        </w:rPr>
        <w:t>,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the changing of th</w:t>
      </w:r>
      <w:r>
        <w:rPr>
          <w:rFonts w:eastAsia="Times New Roman" w:cs="Arial"/>
          <w:color w:val="000000"/>
          <w:sz w:val="24"/>
          <w:szCs w:val="24"/>
        </w:rPr>
        <w:t>e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earth and </w:t>
      </w:r>
      <w:r>
        <w:rPr>
          <w:rFonts w:eastAsia="Times New Roman" w:cs="Arial"/>
          <w:color w:val="000000"/>
          <w:sz w:val="24"/>
          <w:szCs w:val="24"/>
        </w:rPr>
        <w:t>all people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into a new creation, the Kingdom of God. The light of Jesus in this mystery is justice, peace, especially love. </w:t>
      </w:r>
    </w:p>
    <w:p w14:paraId="0C6076D3" w14:textId="5CC95D5D" w:rsidR="00B0027A" w:rsidRDefault="00147A5E" w:rsidP="00B0027A">
      <w:pPr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All:  </w:t>
      </w:r>
      <w:r w:rsidR="00B0027A">
        <w:rPr>
          <w:rFonts w:eastAsia="Times New Roman" w:cs="Arial"/>
          <w:b/>
          <w:bCs/>
          <w:color w:val="000000"/>
          <w:sz w:val="28"/>
          <w:szCs w:val="28"/>
        </w:rPr>
        <w:t xml:space="preserve">May we be continually devoted to working at our spiritual advancement, keeping the lamp within us lighted.   </w:t>
      </w:r>
      <w:r w:rsidR="00C34F42">
        <w:rPr>
          <w:rFonts w:eastAsia="Times New Roman" w:cs="Arial"/>
          <w:b/>
          <w:bCs/>
          <w:color w:val="000000"/>
          <w:sz w:val="28"/>
          <w:szCs w:val="28"/>
        </w:rPr>
        <w:t>Hail Mary</w:t>
      </w:r>
      <w:r w:rsidR="00B0027A">
        <w:rPr>
          <w:rFonts w:eastAsia="Times New Roman" w:cs="Arial"/>
          <w:color w:val="000000"/>
          <w:sz w:val="28"/>
          <w:szCs w:val="28"/>
        </w:rPr>
        <w:t xml:space="preserve">…      </w:t>
      </w:r>
      <w:r w:rsidR="00F62BAD">
        <w:rPr>
          <w:rFonts w:eastAsia="Times New Roman" w:cs="Arial"/>
          <w:color w:val="000000"/>
          <w:sz w:val="28"/>
          <w:szCs w:val="28"/>
        </w:rPr>
        <w:t xml:space="preserve">          </w:t>
      </w:r>
      <w:r w:rsidR="00B0027A" w:rsidRPr="00CF29DD">
        <w:rPr>
          <w:rFonts w:eastAsia="Times New Roman" w:cs="Arial"/>
          <w:color w:val="000000"/>
        </w:rPr>
        <w:t>(adapted Coste, 13</w:t>
      </w:r>
      <w:r w:rsidR="00B0027A">
        <w:rPr>
          <w:rFonts w:eastAsia="Times New Roman" w:cs="Arial"/>
          <w:color w:val="000000"/>
        </w:rPr>
        <w:t>b</w:t>
      </w:r>
      <w:r w:rsidR="00B0027A" w:rsidRPr="00CF29DD">
        <w:rPr>
          <w:rFonts w:eastAsia="Times New Roman" w:cs="Arial"/>
          <w:color w:val="000000"/>
        </w:rPr>
        <w:t xml:space="preserve">, page </w:t>
      </w:r>
      <w:r w:rsidR="00B0027A">
        <w:rPr>
          <w:rFonts w:eastAsia="Times New Roman" w:cs="Arial"/>
          <w:color w:val="000000"/>
        </w:rPr>
        <w:t>434</w:t>
      </w:r>
      <w:r w:rsidR="00B0027A" w:rsidRPr="00CF29DD">
        <w:rPr>
          <w:rFonts w:eastAsia="Times New Roman" w:cs="Arial"/>
          <w:color w:val="000000"/>
        </w:rPr>
        <w:t>)</w:t>
      </w:r>
    </w:p>
    <w:p w14:paraId="7974171D" w14:textId="77777777" w:rsidR="00B0027A" w:rsidRPr="00CF29DD" w:rsidRDefault="00B0027A" w:rsidP="00B0027A">
      <w:pPr>
        <w:spacing w:after="0"/>
        <w:rPr>
          <w:rFonts w:eastAsia="Times New Roman" w:cs="Arial"/>
          <w:color w:val="000000"/>
        </w:rPr>
      </w:pPr>
    </w:p>
    <w:p w14:paraId="6072E67F" w14:textId="66F531FA" w:rsidR="003C1F4C" w:rsidRPr="00BA32D8" w:rsidRDefault="00C34F42" w:rsidP="00C34F42">
      <w:pPr>
        <w:rPr>
          <w:rFonts w:eastAsia="Times New Roman" w:cs="Arial"/>
          <w:color w:val="000000"/>
          <w:sz w:val="24"/>
          <w:szCs w:val="24"/>
        </w:rPr>
      </w:pPr>
      <w:r w:rsidRPr="003C1F4C">
        <w:rPr>
          <w:rFonts w:eastAsia="Times New Roman" w:cs="Arial"/>
          <w:b/>
          <w:bCs/>
          <w:color w:val="000000"/>
          <w:sz w:val="28"/>
          <w:szCs w:val="28"/>
        </w:rPr>
        <w:t>Leader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>:</w:t>
      </w:r>
      <w:r>
        <w:rPr>
          <w:rFonts w:eastAsia="Times New Roman" w:cs="Arial"/>
          <w:color w:val="000000"/>
          <w:sz w:val="24"/>
          <w:szCs w:val="24"/>
        </w:rPr>
        <w:t xml:space="preserve">  </w:t>
      </w:r>
      <w:r>
        <w:rPr>
          <w:rFonts w:eastAsia="Times New Roman" w:cs="Arial"/>
          <w:b/>
          <w:bCs/>
          <w:color w:val="000000"/>
          <w:sz w:val="24"/>
          <w:szCs w:val="24"/>
        </w:rPr>
        <w:t>The fourth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 xml:space="preserve"> Luminous Mystery</w:t>
      </w:r>
      <w:r>
        <w:rPr>
          <w:rFonts w:eastAsia="Times New Roman" w:cs="Arial"/>
          <w:color w:val="000000"/>
          <w:sz w:val="24"/>
          <w:szCs w:val="24"/>
        </w:rPr>
        <w:t xml:space="preserve"> -- </w:t>
      </w:r>
      <w:r w:rsidRPr="00C34F42">
        <w:rPr>
          <w:rFonts w:eastAsia="Times New Roman" w:cs="Arial"/>
          <w:b/>
          <w:bCs/>
          <w:color w:val="000000"/>
          <w:sz w:val="24"/>
          <w:szCs w:val="24"/>
        </w:rPr>
        <w:t>t</w:t>
      </w:r>
      <w:r w:rsidR="003C1F4C" w:rsidRPr="00C34F42">
        <w:rPr>
          <w:rFonts w:eastAsia="Times New Roman" w:cs="Arial"/>
          <w:b/>
          <w:bCs/>
          <w:color w:val="000000"/>
          <w:sz w:val="24"/>
          <w:szCs w:val="24"/>
        </w:rPr>
        <w:t>he Transfiguration of Our Lord</w:t>
      </w:r>
      <w:r w:rsidR="003C1F4C" w:rsidRPr="00BA32D8">
        <w:rPr>
          <w:rFonts w:eastAsia="Times New Roman" w:cs="Arial"/>
          <w:color w:val="000000"/>
          <w:sz w:val="24"/>
          <w:szCs w:val="24"/>
        </w:rPr>
        <w:t> </w:t>
      </w:r>
      <w:r>
        <w:rPr>
          <w:rFonts w:eastAsia="Times New Roman" w:cs="Arial"/>
          <w:color w:val="000000"/>
          <w:sz w:val="24"/>
          <w:szCs w:val="24"/>
        </w:rPr>
        <w:t xml:space="preserve"> This </w:t>
      </w:r>
      <w:r w:rsidR="00136A52">
        <w:rPr>
          <w:rFonts w:eastAsia="Times New Roman" w:cs="Arial"/>
          <w:color w:val="000000"/>
          <w:sz w:val="24"/>
          <w:szCs w:val="24"/>
        </w:rPr>
        <w:t xml:space="preserve">manifestation </w:t>
      </w:r>
      <w:r w:rsidR="003C1F4C" w:rsidRPr="00BA32D8">
        <w:rPr>
          <w:rFonts w:eastAsia="Times New Roman" w:cs="Arial"/>
          <w:color w:val="000000"/>
          <w:sz w:val="24"/>
          <w:szCs w:val="24"/>
        </w:rPr>
        <w:t>is the mystery of light par excellence.</w:t>
      </w:r>
      <w:r>
        <w:rPr>
          <w:rFonts w:eastAsia="Times New Roman" w:cs="Arial"/>
          <w:color w:val="000000"/>
          <w:sz w:val="24"/>
          <w:szCs w:val="24"/>
        </w:rPr>
        <w:t xml:space="preserve"> 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It </w:t>
      </w:r>
      <w:r>
        <w:rPr>
          <w:rFonts w:eastAsia="Times New Roman" w:cs="Arial"/>
          <w:color w:val="000000"/>
          <w:sz w:val="24"/>
          <w:szCs w:val="24"/>
        </w:rPr>
        <w:t xml:space="preserve">illumines Jesus’ ultimate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victory </w:t>
      </w:r>
      <w:r>
        <w:rPr>
          <w:rFonts w:eastAsia="Times New Roman" w:cs="Arial"/>
          <w:color w:val="000000"/>
          <w:sz w:val="24"/>
          <w:szCs w:val="24"/>
        </w:rPr>
        <w:t xml:space="preserve">over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darkness, </w:t>
      </w:r>
      <w:r>
        <w:rPr>
          <w:rFonts w:eastAsia="Times New Roman" w:cs="Arial"/>
          <w:color w:val="000000"/>
          <w:sz w:val="24"/>
          <w:szCs w:val="24"/>
        </w:rPr>
        <w:t xml:space="preserve">of </w:t>
      </w:r>
      <w:r w:rsidR="003C1F4C" w:rsidRPr="00BA32D8">
        <w:rPr>
          <w:rFonts w:eastAsia="Times New Roman" w:cs="Arial"/>
          <w:color w:val="000000"/>
          <w:sz w:val="24"/>
          <w:szCs w:val="24"/>
        </w:rPr>
        <w:t>life over death.</w:t>
      </w:r>
      <w:r w:rsidR="00136A52">
        <w:rPr>
          <w:rFonts w:eastAsia="Times New Roman" w:cs="Arial"/>
          <w:color w:val="000000"/>
          <w:sz w:val="24"/>
          <w:szCs w:val="24"/>
        </w:rPr>
        <w:t xml:space="preserve">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We see the glory of God shining forth from the face of </w:t>
      </w:r>
      <w:r>
        <w:rPr>
          <w:rFonts w:eastAsia="Times New Roman" w:cs="Arial"/>
          <w:color w:val="000000"/>
          <w:sz w:val="24"/>
          <w:szCs w:val="24"/>
        </w:rPr>
        <w:t>Jesus as his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promise </w:t>
      </w:r>
      <w:r>
        <w:rPr>
          <w:rFonts w:eastAsia="Times New Roman" w:cs="Arial"/>
          <w:color w:val="000000"/>
          <w:sz w:val="24"/>
          <w:szCs w:val="24"/>
        </w:rPr>
        <w:t>of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eternal life.</w:t>
      </w:r>
    </w:p>
    <w:p w14:paraId="5804B2BB" w14:textId="58D2432B" w:rsidR="00B0027A" w:rsidRDefault="00147A5E" w:rsidP="00B0027A">
      <w:pPr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All:  </w:t>
      </w:r>
      <w:r w:rsidR="00B0027A">
        <w:rPr>
          <w:rFonts w:eastAsia="Times New Roman" w:cs="Arial"/>
          <w:b/>
          <w:bCs/>
          <w:color w:val="000000"/>
          <w:sz w:val="28"/>
          <w:szCs w:val="28"/>
        </w:rPr>
        <w:t xml:space="preserve">O God, grant us light, discernment, strength of will and counsel which are gifts of the Holy Spirit.   </w:t>
      </w:r>
      <w:r w:rsidR="00136A52">
        <w:rPr>
          <w:rFonts w:eastAsia="Times New Roman" w:cs="Arial"/>
          <w:b/>
          <w:bCs/>
          <w:color w:val="000000"/>
          <w:sz w:val="28"/>
          <w:szCs w:val="28"/>
        </w:rPr>
        <w:t>Hail Mary</w:t>
      </w:r>
      <w:r w:rsidR="00B0027A">
        <w:rPr>
          <w:rFonts w:eastAsia="Times New Roman" w:cs="Arial"/>
          <w:color w:val="000000"/>
          <w:sz w:val="28"/>
          <w:szCs w:val="28"/>
        </w:rPr>
        <w:t xml:space="preserve">…  </w:t>
      </w:r>
      <w:r w:rsidR="00F62BAD">
        <w:rPr>
          <w:rFonts w:eastAsia="Times New Roman" w:cs="Arial"/>
          <w:color w:val="000000"/>
          <w:sz w:val="28"/>
          <w:szCs w:val="28"/>
        </w:rPr>
        <w:t xml:space="preserve">                                  </w:t>
      </w:r>
      <w:r w:rsidR="00B0027A">
        <w:rPr>
          <w:rFonts w:eastAsia="Times New Roman" w:cs="Arial"/>
          <w:color w:val="000000"/>
          <w:sz w:val="28"/>
          <w:szCs w:val="28"/>
        </w:rPr>
        <w:t xml:space="preserve"> </w:t>
      </w:r>
      <w:r w:rsidR="00B0027A" w:rsidRPr="00CF29DD">
        <w:rPr>
          <w:rFonts w:eastAsia="Times New Roman" w:cs="Arial"/>
          <w:color w:val="000000"/>
        </w:rPr>
        <w:t>(adapted Coste, 13</w:t>
      </w:r>
      <w:r w:rsidR="00B0027A">
        <w:rPr>
          <w:rFonts w:eastAsia="Times New Roman" w:cs="Arial"/>
          <w:color w:val="000000"/>
        </w:rPr>
        <w:t>b</w:t>
      </w:r>
      <w:r w:rsidR="00B0027A" w:rsidRPr="00CF29DD">
        <w:rPr>
          <w:rFonts w:eastAsia="Times New Roman" w:cs="Arial"/>
          <w:color w:val="000000"/>
        </w:rPr>
        <w:t xml:space="preserve">, page </w:t>
      </w:r>
      <w:r w:rsidR="00B0027A">
        <w:rPr>
          <w:rFonts w:eastAsia="Times New Roman" w:cs="Arial"/>
          <w:color w:val="000000"/>
        </w:rPr>
        <w:t>251</w:t>
      </w:r>
      <w:r w:rsidR="00B0027A" w:rsidRPr="00CF29DD">
        <w:rPr>
          <w:rFonts w:eastAsia="Times New Roman" w:cs="Arial"/>
          <w:color w:val="000000"/>
        </w:rPr>
        <w:t>)</w:t>
      </w:r>
    </w:p>
    <w:p w14:paraId="3B261B8E" w14:textId="51D2594A" w:rsidR="00B0027A" w:rsidRDefault="00B0027A" w:rsidP="00B0027A">
      <w:pPr>
        <w:spacing w:after="0"/>
        <w:rPr>
          <w:rFonts w:eastAsia="Times New Roman" w:cs="Arial"/>
          <w:color w:val="000000"/>
        </w:rPr>
      </w:pPr>
    </w:p>
    <w:p w14:paraId="0271D667" w14:textId="664E6863" w:rsidR="00136A52" w:rsidRDefault="00136A52" w:rsidP="00136A52">
      <w:pPr>
        <w:rPr>
          <w:rFonts w:eastAsia="Times New Roman" w:cs="Arial"/>
          <w:color w:val="000000"/>
        </w:rPr>
      </w:pPr>
      <w:r w:rsidRPr="003C1F4C">
        <w:rPr>
          <w:rFonts w:eastAsia="Times New Roman" w:cs="Arial"/>
          <w:b/>
          <w:bCs/>
          <w:color w:val="000000"/>
          <w:sz w:val="28"/>
          <w:szCs w:val="28"/>
        </w:rPr>
        <w:t>Leader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>:</w:t>
      </w:r>
      <w:r>
        <w:rPr>
          <w:rFonts w:eastAsia="Times New Roman" w:cs="Arial"/>
          <w:color w:val="000000"/>
          <w:sz w:val="24"/>
          <w:szCs w:val="24"/>
        </w:rPr>
        <w:t xml:space="preserve">  </w:t>
      </w:r>
      <w:r>
        <w:rPr>
          <w:rFonts w:eastAsia="Times New Roman" w:cs="Arial"/>
          <w:b/>
          <w:bCs/>
          <w:color w:val="000000"/>
          <w:sz w:val="24"/>
          <w:szCs w:val="24"/>
        </w:rPr>
        <w:t>The f</w:t>
      </w:r>
      <w:r w:rsidR="00B63946">
        <w:rPr>
          <w:rFonts w:eastAsia="Times New Roman" w:cs="Arial"/>
          <w:b/>
          <w:bCs/>
          <w:color w:val="000000"/>
          <w:sz w:val="24"/>
          <w:szCs w:val="24"/>
        </w:rPr>
        <w:t>ifth</w:t>
      </w:r>
      <w:r w:rsidRPr="003C1F4C">
        <w:rPr>
          <w:rFonts w:eastAsia="Times New Roman" w:cs="Arial"/>
          <w:b/>
          <w:bCs/>
          <w:color w:val="000000"/>
          <w:sz w:val="24"/>
          <w:szCs w:val="24"/>
        </w:rPr>
        <w:t xml:space="preserve"> Luminous Mystery</w:t>
      </w:r>
      <w:r>
        <w:rPr>
          <w:rFonts w:eastAsia="Times New Roman" w:cs="Arial"/>
          <w:color w:val="000000"/>
          <w:sz w:val="24"/>
          <w:szCs w:val="24"/>
        </w:rPr>
        <w:t xml:space="preserve"> -- </w:t>
      </w:r>
      <w:r w:rsidRPr="00136A52">
        <w:rPr>
          <w:rFonts w:eastAsia="Times New Roman" w:cs="Arial"/>
          <w:b/>
          <w:bCs/>
          <w:color w:val="000000"/>
          <w:sz w:val="24"/>
          <w:szCs w:val="24"/>
        </w:rPr>
        <w:t>t</w:t>
      </w:r>
      <w:r w:rsidR="003C1F4C" w:rsidRPr="00136A52">
        <w:rPr>
          <w:rFonts w:eastAsia="Times New Roman" w:cs="Arial"/>
          <w:b/>
          <w:bCs/>
          <w:color w:val="000000"/>
          <w:sz w:val="24"/>
          <w:szCs w:val="24"/>
        </w:rPr>
        <w:t>he Institution of the Eucharist</w:t>
      </w:r>
      <w:r w:rsidR="003C1F4C" w:rsidRPr="00BA32D8">
        <w:rPr>
          <w:rFonts w:eastAsia="Times New Roman" w:cs="Arial"/>
          <w:color w:val="000000"/>
          <w:sz w:val="24"/>
          <w:szCs w:val="24"/>
        </w:rPr>
        <w:t> </w:t>
      </w:r>
      <w:r>
        <w:rPr>
          <w:rFonts w:eastAsia="Times New Roman" w:cs="Arial"/>
          <w:color w:val="000000"/>
          <w:sz w:val="24"/>
          <w:szCs w:val="24"/>
        </w:rPr>
        <w:t xml:space="preserve">  In this supreme gift, Jesus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reveals the permanence and fidelity of God's love. </w:t>
      </w:r>
      <w:r>
        <w:rPr>
          <w:rFonts w:eastAsia="Times New Roman" w:cs="Arial"/>
          <w:color w:val="000000"/>
          <w:sz w:val="24"/>
          <w:szCs w:val="24"/>
        </w:rPr>
        <w:t>He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offers his body and blood under the </w:t>
      </w:r>
      <w:r>
        <w:rPr>
          <w:rFonts w:eastAsia="Times New Roman" w:cs="Arial"/>
          <w:color w:val="000000"/>
          <w:sz w:val="24"/>
          <w:szCs w:val="24"/>
        </w:rPr>
        <w:t>form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of bread and wine. 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63946">
        <w:rPr>
          <w:rFonts w:eastAsia="Times New Roman" w:cs="Arial"/>
          <w:color w:val="000000"/>
          <w:sz w:val="24"/>
          <w:szCs w:val="24"/>
        </w:rPr>
        <w:t>In t</w:t>
      </w:r>
      <w:r w:rsidR="003C1F4C" w:rsidRPr="00BA32D8">
        <w:rPr>
          <w:rFonts w:eastAsia="Times New Roman" w:cs="Arial"/>
          <w:color w:val="000000"/>
          <w:sz w:val="24"/>
          <w:szCs w:val="24"/>
        </w:rPr>
        <w:t>his</w:t>
      </w:r>
      <w:r w:rsidR="00B63946">
        <w:rPr>
          <w:rFonts w:eastAsia="Times New Roman" w:cs="Arial"/>
          <w:color w:val="000000"/>
          <w:sz w:val="24"/>
          <w:szCs w:val="24"/>
        </w:rPr>
        <w:t>,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he testifies "</w:t>
      </w:r>
      <w:r w:rsidR="003C1F4C" w:rsidRPr="00136A52">
        <w:rPr>
          <w:rFonts w:eastAsia="Times New Roman" w:cs="Arial"/>
          <w:i/>
          <w:iCs/>
          <w:color w:val="000000"/>
          <w:sz w:val="24"/>
          <w:szCs w:val="24"/>
        </w:rPr>
        <w:t>to the end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" </w:t>
      </w:r>
      <w:r w:rsidR="00B63946">
        <w:rPr>
          <w:rFonts w:eastAsia="Times New Roman" w:cs="Arial"/>
          <w:color w:val="000000"/>
          <w:sz w:val="24"/>
          <w:szCs w:val="24"/>
        </w:rPr>
        <w:t xml:space="preserve">that he </w:t>
      </w:r>
      <w:r w:rsidR="003C1F4C" w:rsidRPr="00BA32D8">
        <w:rPr>
          <w:rFonts w:eastAsia="Times New Roman" w:cs="Arial"/>
          <w:color w:val="000000"/>
          <w:sz w:val="24"/>
          <w:szCs w:val="24"/>
        </w:rPr>
        <w:t>love</w:t>
      </w:r>
      <w:r w:rsidR="00B63946">
        <w:rPr>
          <w:rFonts w:eastAsia="Times New Roman" w:cs="Arial"/>
          <w:color w:val="000000"/>
          <w:sz w:val="24"/>
          <w:szCs w:val="24"/>
        </w:rPr>
        <w:t>s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us and all </w:t>
      </w:r>
      <w:r w:rsidR="003C1F4C" w:rsidRPr="00BA32D8">
        <w:rPr>
          <w:rFonts w:eastAsia="Times New Roman" w:cs="Arial"/>
          <w:color w:val="000000"/>
          <w:sz w:val="24"/>
          <w:szCs w:val="24"/>
        </w:rPr>
        <w:t>humanity</w:t>
      </w:r>
      <w:r>
        <w:rPr>
          <w:rFonts w:eastAsia="Times New Roman" w:cs="Arial"/>
          <w:color w:val="000000"/>
          <w:sz w:val="24"/>
          <w:szCs w:val="24"/>
        </w:rPr>
        <w:t>.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</w:t>
      </w:r>
      <w:r w:rsidR="003C1F4C" w:rsidRPr="00136A52">
        <w:rPr>
          <w:rFonts w:eastAsia="Times New Roman" w:cs="Arial"/>
          <w:color w:val="000000"/>
        </w:rPr>
        <w:t>(John 13:1)</w:t>
      </w:r>
    </w:p>
    <w:p w14:paraId="23DE8E36" w14:textId="77777777" w:rsidR="00C10D21" w:rsidRDefault="00B0027A" w:rsidP="00C10D21">
      <w:pPr>
        <w:spacing w:after="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All:  </w:t>
      </w:r>
      <w:r w:rsidR="00C10D21">
        <w:rPr>
          <w:rFonts w:eastAsia="Times New Roman" w:cs="Arial"/>
          <w:b/>
          <w:bCs/>
          <w:color w:val="000000"/>
          <w:sz w:val="28"/>
          <w:szCs w:val="28"/>
        </w:rPr>
        <w:t xml:space="preserve">Jesus, illuminate us with your light and unite our hearts in love.  </w:t>
      </w:r>
      <w:r>
        <w:rPr>
          <w:rFonts w:eastAsia="Times New Roman" w:cs="Arial"/>
          <w:b/>
          <w:bCs/>
          <w:color w:val="000000"/>
          <w:sz w:val="28"/>
          <w:szCs w:val="28"/>
        </w:rPr>
        <w:t>Hail Mary</w:t>
      </w:r>
      <w:r>
        <w:rPr>
          <w:rFonts w:eastAsia="Times New Roman" w:cs="Arial"/>
          <w:color w:val="000000"/>
          <w:sz w:val="28"/>
          <w:szCs w:val="28"/>
        </w:rPr>
        <w:t xml:space="preserve">…   </w:t>
      </w:r>
    </w:p>
    <w:p w14:paraId="2CA63C92" w14:textId="71B301D8" w:rsidR="00B0027A" w:rsidRDefault="00B0027A" w:rsidP="00C10D21">
      <w:pPr>
        <w:spacing w:after="0"/>
        <w:jc w:val="right"/>
        <w:rPr>
          <w:rFonts w:eastAsia="Times New Roman" w:cs="Arial"/>
          <w:color w:val="000000"/>
        </w:rPr>
      </w:pPr>
      <w:r w:rsidRPr="00CF29DD">
        <w:rPr>
          <w:rFonts w:eastAsia="Times New Roman" w:cs="Arial"/>
          <w:color w:val="000000"/>
        </w:rPr>
        <w:t xml:space="preserve">(adapted Coste, </w:t>
      </w:r>
      <w:r w:rsidR="00C10D21">
        <w:rPr>
          <w:rFonts w:eastAsia="Times New Roman" w:cs="Arial"/>
          <w:color w:val="000000"/>
        </w:rPr>
        <w:t>4</w:t>
      </w:r>
      <w:r w:rsidRPr="00CF29DD">
        <w:rPr>
          <w:rFonts w:eastAsia="Times New Roman" w:cs="Arial"/>
          <w:color w:val="000000"/>
        </w:rPr>
        <w:t xml:space="preserve">, page </w:t>
      </w:r>
      <w:r w:rsidR="00C10D21">
        <w:rPr>
          <w:rFonts w:eastAsia="Times New Roman" w:cs="Arial"/>
          <w:color w:val="000000"/>
        </w:rPr>
        <w:t>60</w:t>
      </w:r>
      <w:r w:rsidRPr="00CF29DD">
        <w:rPr>
          <w:rFonts w:eastAsia="Times New Roman" w:cs="Arial"/>
          <w:color w:val="000000"/>
        </w:rPr>
        <w:t>)</w:t>
      </w:r>
    </w:p>
    <w:p w14:paraId="65D4D385" w14:textId="5D5BCE26" w:rsidR="00147A5E" w:rsidRDefault="00147A5E" w:rsidP="00147A5E">
      <w:pPr>
        <w:spacing w:after="0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All:  </w:t>
      </w:r>
      <w:r w:rsidR="00136A52">
        <w:rPr>
          <w:rFonts w:eastAsia="Times New Roman" w:cs="Arial"/>
          <w:b/>
          <w:bCs/>
          <w:color w:val="000000"/>
          <w:sz w:val="28"/>
          <w:szCs w:val="28"/>
        </w:rPr>
        <w:t>Glory Be</w:t>
      </w:r>
    </w:p>
    <w:p w14:paraId="2600750E" w14:textId="5C7D3E27" w:rsidR="00147A5E" w:rsidRPr="001970ED" w:rsidRDefault="00C10D21" w:rsidP="00147A5E">
      <w:pPr>
        <w:spacing w:after="0"/>
        <w:rPr>
          <w:rFonts w:eastAsia="Times New Roman" w:cs="Arial"/>
          <w:color w:val="000000"/>
          <w:sz w:val="16"/>
          <w:szCs w:val="16"/>
        </w:rPr>
      </w:pPr>
      <w:r w:rsidRPr="001970ED">
        <w:rPr>
          <w:rFonts w:eastAsia="Times New Roman" w:cs="Arial"/>
          <w:color w:val="000000"/>
          <w:sz w:val="16"/>
          <w:szCs w:val="16"/>
        </w:rPr>
        <w:t xml:space="preserve"> </w:t>
      </w:r>
    </w:p>
    <w:p w14:paraId="33017E5D" w14:textId="3DD66822" w:rsidR="003C1F4C" w:rsidRPr="00B63946" w:rsidRDefault="00B63946" w:rsidP="00147A5E">
      <w:pPr>
        <w:spacing w:after="0"/>
        <w:rPr>
          <w:rFonts w:eastAsia="Times New Roman" w:cs="Arial"/>
          <w:i/>
          <w:iCs/>
          <w:color w:val="000000"/>
          <w:sz w:val="24"/>
          <w:szCs w:val="24"/>
        </w:rPr>
      </w:pPr>
      <w:r w:rsidRPr="00B63946">
        <w:rPr>
          <w:rFonts w:eastAsia="Times New Roman" w:cs="Arial"/>
          <w:b/>
          <w:bCs/>
          <w:color w:val="000000"/>
          <w:sz w:val="28"/>
          <w:szCs w:val="28"/>
        </w:rPr>
        <w:t>Reading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:  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The Rosary is called a synthesis of the </w:t>
      </w:r>
      <w:r w:rsidR="00337636" w:rsidRPr="00BA32D8">
        <w:rPr>
          <w:rFonts w:eastAsia="Times New Roman" w:cs="Arial"/>
          <w:color w:val="000000"/>
          <w:sz w:val="24"/>
          <w:szCs w:val="24"/>
        </w:rPr>
        <w:t>Gospel;</w:t>
      </w:r>
      <w:r w:rsidR="003C1F4C" w:rsidRPr="00BA32D8">
        <w:rPr>
          <w:rFonts w:eastAsia="Times New Roman" w:cs="Arial"/>
          <w:color w:val="000000"/>
          <w:sz w:val="24"/>
          <w:szCs w:val="24"/>
        </w:rPr>
        <w:t xml:space="preserve"> the mysteries of light make the Rosary even more complete. They also show that the Rosary is at heart a Christian's prayer. John Paul II in his Apostolic Letter on the Rosary summarizes the meaning of the Rosary with these words, "</w:t>
      </w:r>
      <w:r w:rsidR="003C1F4C" w:rsidRPr="00B63946">
        <w:rPr>
          <w:rFonts w:eastAsia="Times New Roman" w:cs="Arial"/>
          <w:i/>
          <w:iCs/>
          <w:color w:val="000000"/>
          <w:sz w:val="24"/>
          <w:szCs w:val="24"/>
        </w:rPr>
        <w:t xml:space="preserve">With the Rosary, the Christian people sit at the School of Mary and </w:t>
      </w:r>
      <w:r w:rsidR="001970ED">
        <w:rPr>
          <w:rFonts w:eastAsia="Times New Roman" w:cs="Arial"/>
          <w:i/>
          <w:iCs/>
          <w:color w:val="000000"/>
          <w:sz w:val="24"/>
          <w:szCs w:val="24"/>
        </w:rPr>
        <w:t>are</w:t>
      </w:r>
      <w:r w:rsidR="003C1F4C" w:rsidRPr="00B63946">
        <w:rPr>
          <w:rFonts w:eastAsia="Times New Roman" w:cs="Arial"/>
          <w:i/>
          <w:iCs/>
          <w:color w:val="000000"/>
          <w:sz w:val="24"/>
          <w:szCs w:val="24"/>
        </w:rPr>
        <w:t xml:space="preserve"> led to contemplate the beauty of the face of Christ and to experience the depths of his love."</w:t>
      </w:r>
    </w:p>
    <w:p w14:paraId="13F6752C" w14:textId="7B82D318" w:rsidR="003C1F4C" w:rsidRPr="009C6EDA" w:rsidRDefault="00147A5E" w:rsidP="00147A5E">
      <w:pPr>
        <w:spacing w:after="0"/>
        <w:jc w:val="right"/>
      </w:pPr>
      <w:r w:rsidRPr="009C6EDA">
        <w:t xml:space="preserve">adapted from </w:t>
      </w:r>
      <w:hyperlink r:id="rId10" w:history="1">
        <w:r w:rsidR="009C6EDA" w:rsidRPr="009C6EDA">
          <w:rPr>
            <w:rStyle w:val="Hyperlink"/>
            <w:color w:val="auto"/>
            <w:u w:val="none"/>
          </w:rPr>
          <w:t>https://udayton.edu/imri/mary/r/rosary-luminous-mysteries-as-enlightenment.php</w:t>
        </w:r>
      </w:hyperlink>
    </w:p>
    <w:p w14:paraId="581B64B0" w14:textId="64E92F5C" w:rsidR="009C6EDA" w:rsidRPr="00BA32D8" w:rsidRDefault="009C6EDA" w:rsidP="00147A5E">
      <w:pPr>
        <w:spacing w:after="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7FFC" wp14:editId="08CFC603">
                <wp:simplePos x="0" y="0"/>
                <wp:positionH relativeFrom="column">
                  <wp:posOffset>2190750</wp:posOffset>
                </wp:positionH>
                <wp:positionV relativeFrom="paragraph">
                  <wp:posOffset>116840</wp:posOffset>
                </wp:positionV>
                <wp:extent cx="4591050" cy="1800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8185F" w14:textId="327288F6" w:rsidR="00D54B31" w:rsidRDefault="00D54B31"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Closing Prayer</w:t>
                            </w:r>
                            <w:r w:rsidRPr="008C526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3784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5269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 are the Light of the World”</w:t>
                            </w:r>
                            <w:r w:rsidRPr="008C5269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C0E1221" w14:textId="2874525A" w:rsidR="00D54B31" w:rsidRDefault="00D54B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3C57C" wp14:editId="12ED3E0F">
                                  <wp:extent cx="4418660" cy="146685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5362" cy="147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484B1A" w14:textId="77777777" w:rsidR="00D54B31" w:rsidRDefault="00D5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7FFC" id="Text Box 3" o:spid="_x0000_s1028" type="#_x0000_t202" style="position:absolute;left:0;text-align:left;margin-left:172.5pt;margin-top:9.2pt;width:361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" fillcolor="white [3201]" stroked="f" strokeweight=".5pt">
                <v:textbox>
                  <w:txbxContent>
                    <w:p w14:paraId="1188185F" w14:textId="327288F6" w:rsidR="00D54B31" w:rsidRDefault="00D54B31"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Closing Prayer</w:t>
                      </w:r>
                      <w:r w:rsidRPr="008C5269">
                        <w:rPr>
                          <w:rFonts w:eastAsia="Times New Roman" w:cs="Arial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eastAsia="Times New Roman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C3784">
                        <w:rPr>
                          <w:rFonts w:eastAsia="Times New Roman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C5269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We are the Light of the World”</w:t>
                      </w:r>
                      <w:r w:rsidRPr="008C5269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C0E1221" w14:textId="2874525A" w:rsidR="00D54B31" w:rsidRDefault="00D54B31">
                      <w:r>
                        <w:rPr>
                          <w:noProof/>
                        </w:rPr>
                        <w:drawing>
                          <wp:inline distT="0" distB="0" distL="0" distR="0" wp14:anchorId="24D3C57C" wp14:editId="12ED3E0F">
                            <wp:extent cx="4418660" cy="146685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5362" cy="147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484B1A" w14:textId="77777777" w:rsidR="00D54B31" w:rsidRDefault="00D54B31"/>
                  </w:txbxContent>
                </v:textbox>
              </v:shape>
            </w:pict>
          </mc:Fallback>
        </mc:AlternateContent>
      </w:r>
    </w:p>
    <w:p w14:paraId="7EEB6146" w14:textId="1E23AB42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0DCA2" wp14:editId="7442518F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2381250" cy="1562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BE8F2" w14:textId="7C33D6B3" w:rsidR="00D54B31" w:rsidRPr="00F50BC6" w:rsidRDefault="00D54B31" w:rsidP="00D54B31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E4B9C" wp14:editId="2F3FD7A2">
                                  <wp:extent cx="2190750" cy="1477283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l="165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5403" cy="150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DCA2" id="Text Box 9" o:spid="_x0000_s1029" type="#_x0000_t202" style="position:absolute;margin-left:-7.5pt;margin-top:5.45pt;width:187.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" filled="f" stroked="f" strokeweight=".5pt">
                <v:fill o:detectmouseclick="t"/>
                <v:textbox>
                  <w:txbxContent>
                    <w:p w14:paraId="688BE8F2" w14:textId="7C33D6B3" w:rsidR="00D54B31" w:rsidRPr="00F50BC6" w:rsidRDefault="00D54B31" w:rsidP="00D54B31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7E4B9C" wp14:editId="2F3FD7A2">
                            <wp:extent cx="2190750" cy="1477283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l="165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5403" cy="15006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B93B5" w14:textId="368123C0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</w:p>
    <w:p w14:paraId="6456325E" w14:textId="50184D46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</w:p>
    <w:p w14:paraId="75BA69A2" w14:textId="77777777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</w:p>
    <w:p w14:paraId="6524F0EB" w14:textId="77777777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</w:p>
    <w:p w14:paraId="606941F2" w14:textId="77777777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</w:p>
    <w:p w14:paraId="318DBAA2" w14:textId="77777777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</w:p>
    <w:p w14:paraId="4A0E6CB5" w14:textId="165DFC89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DE30C" wp14:editId="1F193D67">
                <wp:simplePos x="0" y="0"/>
                <wp:positionH relativeFrom="column">
                  <wp:posOffset>4591050</wp:posOffset>
                </wp:positionH>
                <wp:positionV relativeFrom="paragraph">
                  <wp:posOffset>160020</wp:posOffset>
                </wp:positionV>
                <wp:extent cx="2190750" cy="18986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97E47" w14:textId="3E2E708F" w:rsidR="009C6EDA" w:rsidRPr="00601751" w:rsidRDefault="00D54B31" w:rsidP="009C6EDA">
                            <w:pP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6EDA">
                              <w:rPr>
                                <w:sz w:val="12"/>
                                <w:szCs w:val="12"/>
                              </w:rPr>
                              <w:t>Used with permission</w:t>
                            </w:r>
                            <w:r w:rsidR="009C6EDA" w:rsidRPr="009C6EDA">
                              <w:rPr>
                                <w:rFonts w:eastAsia="Times New Roman" w:cs="Arial"/>
                                <w:b/>
                                <w:sz w:val="12"/>
                                <w:szCs w:val="12"/>
                              </w:rPr>
                              <w:t xml:space="preserve"> OCP LicenSing Online</w:t>
                            </w:r>
                            <w:r w:rsidR="009C6EDA" w:rsidRPr="00601751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#612305</w:t>
                            </w:r>
                          </w:p>
                          <w:p w14:paraId="77C0930E" w14:textId="000E4309" w:rsidR="00D54B31" w:rsidRPr="00D54B31" w:rsidRDefault="00D54B31" w:rsidP="00D54B31">
                            <w:pPr>
                              <w:spacing w:after="0" w:line="1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E30C" id="Text Box 11" o:spid="_x0000_s1030" type="#_x0000_t202" style="position:absolute;margin-left:361.5pt;margin-top:12.6pt;width:172.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" filled="f" stroked="f" strokeweight=".5pt">
                <v:textbox>
                  <w:txbxContent>
                    <w:p w14:paraId="2F197E47" w14:textId="3E2E708F" w:rsidR="009C6EDA" w:rsidRPr="00601751" w:rsidRDefault="00D54B31" w:rsidP="009C6EDA">
                      <w:pP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  <w:r w:rsidRPr="009C6EDA">
                        <w:rPr>
                          <w:sz w:val="12"/>
                          <w:szCs w:val="12"/>
                        </w:rPr>
                        <w:t>Used with permission</w:t>
                      </w:r>
                      <w:r w:rsidR="009C6EDA" w:rsidRPr="009C6EDA">
                        <w:rPr>
                          <w:rFonts w:eastAsia="Times New Roman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9C6EDA" w:rsidRPr="009C6EDA">
                        <w:rPr>
                          <w:rFonts w:eastAsia="Times New Roman" w:cs="Arial"/>
                          <w:b/>
                          <w:sz w:val="12"/>
                          <w:szCs w:val="12"/>
                        </w:rPr>
                        <w:t xml:space="preserve">OCP </w:t>
                      </w:r>
                      <w:proofErr w:type="spellStart"/>
                      <w:r w:rsidR="009C6EDA" w:rsidRPr="009C6EDA">
                        <w:rPr>
                          <w:rFonts w:eastAsia="Times New Roman" w:cs="Arial"/>
                          <w:b/>
                          <w:sz w:val="12"/>
                          <w:szCs w:val="12"/>
                        </w:rPr>
                        <w:t>LicenSing</w:t>
                      </w:r>
                      <w:proofErr w:type="spellEnd"/>
                      <w:r w:rsidR="009C6EDA" w:rsidRPr="009C6EDA">
                        <w:rPr>
                          <w:rFonts w:eastAsia="Times New Roman" w:cs="Arial"/>
                          <w:b/>
                          <w:sz w:val="12"/>
                          <w:szCs w:val="12"/>
                        </w:rPr>
                        <w:t xml:space="preserve"> Online</w:t>
                      </w:r>
                      <w:r w:rsidR="009C6EDA" w:rsidRPr="00601751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#612305</w:t>
                      </w:r>
                    </w:p>
                    <w:p w14:paraId="77C0930E" w14:textId="000E4309" w:rsidR="00D54B31" w:rsidRPr="00D54B31" w:rsidRDefault="00D54B31" w:rsidP="00D54B31">
                      <w:pPr>
                        <w:spacing w:after="0" w:line="18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1003A" w14:textId="77777777" w:rsidR="00D54B31" w:rsidRDefault="00D54B31" w:rsidP="001970ED">
      <w:pPr>
        <w:spacing w:after="0"/>
        <w:rPr>
          <w:rFonts w:cs="Arial"/>
          <w:b/>
          <w:sz w:val="28"/>
          <w:szCs w:val="28"/>
          <w:u w:val="single"/>
        </w:rPr>
      </w:pPr>
    </w:p>
    <w:p w14:paraId="381CBF37" w14:textId="270F3803" w:rsidR="001970ED" w:rsidRPr="001970ED" w:rsidRDefault="001970ED" w:rsidP="001970ED">
      <w:pPr>
        <w:spacing w:after="0"/>
        <w:rPr>
          <w:rFonts w:cs="Arial"/>
          <w:sz w:val="26"/>
          <w:szCs w:val="26"/>
        </w:rPr>
      </w:pPr>
      <w:r w:rsidRPr="001970ED">
        <w:rPr>
          <w:rFonts w:cs="Arial"/>
          <w:b/>
          <w:sz w:val="28"/>
          <w:szCs w:val="28"/>
          <w:u w:val="single"/>
        </w:rPr>
        <w:t>Blessing</w:t>
      </w:r>
      <w:r w:rsidRPr="001970ED">
        <w:rPr>
          <w:rFonts w:cs="Arial"/>
          <w:sz w:val="28"/>
          <w:szCs w:val="28"/>
        </w:rPr>
        <w:t xml:space="preserve">   </w:t>
      </w:r>
      <w:r w:rsidRPr="001970ED">
        <w:rPr>
          <w:rFonts w:cs="Arial"/>
          <w:b/>
          <w:bCs/>
          <w:sz w:val="26"/>
          <w:szCs w:val="26"/>
        </w:rPr>
        <w:t>Leader</w:t>
      </w:r>
      <w:r w:rsidRPr="001970ED">
        <w:rPr>
          <w:rFonts w:cs="Arial"/>
          <w:sz w:val="26"/>
          <w:szCs w:val="26"/>
        </w:rPr>
        <w:t xml:space="preserve">: </w:t>
      </w:r>
      <w:r w:rsidRPr="001970ED">
        <w:rPr>
          <w:rFonts w:cs="Arial"/>
          <w:sz w:val="24"/>
          <w:szCs w:val="24"/>
        </w:rPr>
        <w:t xml:space="preserve">May God </w:t>
      </w:r>
      <w:r w:rsidR="009C6EDA">
        <w:rPr>
          <w:rFonts w:cs="Arial"/>
          <w:sz w:val="24"/>
          <w:szCs w:val="24"/>
        </w:rPr>
        <w:t xml:space="preserve">illumine us with His light and accomplish through us the good we are called to do, through Mary, in Jesus, God’s Son, and the Spirit of love. </w:t>
      </w:r>
      <w:r w:rsidR="00F62BAD">
        <w:rPr>
          <w:rFonts w:cs="Arial"/>
          <w:sz w:val="24"/>
          <w:szCs w:val="24"/>
        </w:rPr>
        <w:t xml:space="preserve">    </w:t>
      </w:r>
      <w:r w:rsidR="009C6EDA">
        <w:rPr>
          <w:rFonts w:cs="Arial"/>
          <w:sz w:val="24"/>
          <w:szCs w:val="24"/>
        </w:rPr>
        <w:t xml:space="preserve"> </w:t>
      </w:r>
      <w:r w:rsidR="009C6EDA" w:rsidRPr="00A14221">
        <w:rPr>
          <w:rFonts w:cs="Arial"/>
        </w:rPr>
        <w:t xml:space="preserve">(adapted Coste, </w:t>
      </w:r>
      <w:r w:rsidR="009C6EDA">
        <w:rPr>
          <w:rFonts w:cs="Arial"/>
        </w:rPr>
        <w:t>3</w:t>
      </w:r>
      <w:r w:rsidR="009C6EDA" w:rsidRPr="00A14221">
        <w:rPr>
          <w:rFonts w:cs="Arial"/>
        </w:rPr>
        <w:t xml:space="preserve">, page </w:t>
      </w:r>
      <w:r w:rsidR="009C6EDA">
        <w:rPr>
          <w:rFonts w:cs="Arial"/>
        </w:rPr>
        <w:t>532)</w:t>
      </w:r>
    </w:p>
    <w:p w14:paraId="41E07427" w14:textId="7B6AC217" w:rsidR="001970ED" w:rsidRPr="001970ED" w:rsidRDefault="001970ED" w:rsidP="001970ED">
      <w:pPr>
        <w:rPr>
          <w:rFonts w:eastAsia="Times New Roman" w:cs="Arial"/>
          <w:b/>
          <w:sz w:val="20"/>
          <w:szCs w:val="20"/>
        </w:rPr>
      </w:pPr>
      <w:r w:rsidRPr="001970ED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</w:t>
      </w:r>
      <w:r w:rsidRPr="001970ED">
        <w:rPr>
          <w:rFonts w:cs="Arial"/>
          <w:b/>
          <w:sz w:val="28"/>
          <w:szCs w:val="28"/>
        </w:rPr>
        <w:t xml:space="preserve">  A</w:t>
      </w:r>
      <w:r>
        <w:rPr>
          <w:rFonts w:cs="Arial"/>
          <w:b/>
          <w:sz w:val="28"/>
          <w:szCs w:val="28"/>
        </w:rPr>
        <w:t>ll</w:t>
      </w:r>
      <w:r w:rsidRPr="001970ED">
        <w:rPr>
          <w:rFonts w:cs="Arial"/>
          <w:sz w:val="28"/>
          <w:szCs w:val="28"/>
        </w:rPr>
        <w:t>:</w:t>
      </w:r>
      <w:r w:rsidRPr="001970ED">
        <w:rPr>
          <w:rFonts w:cs="Arial"/>
          <w:sz w:val="26"/>
          <w:szCs w:val="26"/>
        </w:rPr>
        <w:t xml:space="preserve">  </w:t>
      </w:r>
      <w:r w:rsidRPr="00A14221">
        <w:rPr>
          <w:rFonts w:cs="Arial"/>
          <w:b/>
          <w:bCs/>
          <w:sz w:val="28"/>
          <w:szCs w:val="28"/>
        </w:rPr>
        <w:t>Amen.</w:t>
      </w:r>
      <w:r w:rsidRPr="001970ED">
        <w:rPr>
          <w:rFonts w:cs="Arial"/>
          <w:sz w:val="26"/>
          <w:szCs w:val="26"/>
        </w:rPr>
        <w:t xml:space="preserve">             </w:t>
      </w:r>
      <w:r w:rsidRPr="001970ED">
        <w:rPr>
          <w:rFonts w:cs="Arial"/>
          <w:sz w:val="28"/>
          <w:szCs w:val="28"/>
        </w:rPr>
        <w:t xml:space="preserve">                            </w:t>
      </w:r>
      <w:r w:rsidR="00A14221">
        <w:rPr>
          <w:rFonts w:cs="Arial"/>
          <w:sz w:val="28"/>
          <w:szCs w:val="28"/>
        </w:rPr>
        <w:t xml:space="preserve">   </w:t>
      </w:r>
      <w:r w:rsidR="009C6EDA">
        <w:rPr>
          <w:rFonts w:cs="Arial"/>
          <w:sz w:val="28"/>
          <w:szCs w:val="28"/>
        </w:rPr>
        <w:t xml:space="preserve"> </w:t>
      </w:r>
      <w:r w:rsidR="00A14221">
        <w:rPr>
          <w:rFonts w:cs="Arial"/>
          <w:sz w:val="28"/>
          <w:szCs w:val="28"/>
        </w:rPr>
        <w:t xml:space="preserve">                                   </w:t>
      </w:r>
    </w:p>
    <w:p w14:paraId="01E1378D" w14:textId="60CACF23" w:rsidR="001970ED" w:rsidRPr="007A4654" w:rsidRDefault="001970ED" w:rsidP="009C6EDA">
      <w:pPr>
        <w:spacing w:after="0"/>
        <w:jc w:val="right"/>
        <w:rPr>
          <w:rFonts w:ascii="Verdana" w:hAnsi="Verdana"/>
          <w:sz w:val="24"/>
          <w:szCs w:val="24"/>
        </w:rPr>
      </w:pPr>
      <w:r w:rsidRPr="00A14221">
        <w:rPr>
          <w:rFonts w:cs="Arial"/>
        </w:rPr>
        <w:t xml:space="preserve">prepared for the Ladies of Charity by Sr. Carol Schumer, D.C., </w:t>
      </w:r>
      <w:r w:rsidR="00A14221" w:rsidRPr="00A14221">
        <w:rPr>
          <w:rFonts w:cs="Arial"/>
        </w:rPr>
        <w:t>October 2020</w:t>
      </w:r>
    </w:p>
    <w:sectPr w:rsidR="001970ED" w:rsidRPr="007A4654" w:rsidSect="006A0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54"/>
    <w:rsid w:val="00136A52"/>
    <w:rsid w:val="00147A5E"/>
    <w:rsid w:val="001670EF"/>
    <w:rsid w:val="001970ED"/>
    <w:rsid w:val="00266A55"/>
    <w:rsid w:val="002C3784"/>
    <w:rsid w:val="00337636"/>
    <w:rsid w:val="003C1F4C"/>
    <w:rsid w:val="00496B26"/>
    <w:rsid w:val="006A054E"/>
    <w:rsid w:val="007A4654"/>
    <w:rsid w:val="007E65EE"/>
    <w:rsid w:val="008A3279"/>
    <w:rsid w:val="008C5269"/>
    <w:rsid w:val="009C6EDA"/>
    <w:rsid w:val="00A14221"/>
    <w:rsid w:val="00B0027A"/>
    <w:rsid w:val="00B63946"/>
    <w:rsid w:val="00C10D21"/>
    <w:rsid w:val="00C16FE9"/>
    <w:rsid w:val="00C34F42"/>
    <w:rsid w:val="00CF29DD"/>
    <w:rsid w:val="00D54B31"/>
    <w:rsid w:val="00DC5070"/>
    <w:rsid w:val="00F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F39F"/>
  <w15:chartTrackingRefBased/>
  <w15:docId w15:val="{0FB593AB-0593-417F-A8C1-829E368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F4C"/>
    <w:pPr>
      <w:autoSpaceDE w:val="0"/>
      <w:autoSpaceDN w:val="0"/>
      <w:adjustRightInd w:val="0"/>
      <w:spacing w:after="0"/>
    </w:pPr>
    <w:rPr>
      <w:rFonts w:eastAsia="Calibri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microsoft.com/office/2007/relationships/hdphoto" Target="media/hdphoto30.wdp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microsoft.com/office/2007/relationships/hdphoto" Target="media/hdphoto2.wdp"/><Relationship Id="rId17" Type="http://schemas.openxmlformats.org/officeDocument/2006/relationships/image" Target="media/image50.png"/><Relationship Id="rId2" Type="http://schemas.openxmlformats.org/officeDocument/2006/relationships/settings" Target="setting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0.png"/><Relationship Id="rId15" Type="http://schemas.openxmlformats.org/officeDocument/2006/relationships/image" Target="media/image5.png"/><Relationship Id="rId10" Type="http://schemas.openxmlformats.org/officeDocument/2006/relationships/hyperlink" Target="https://udayton.edu/imri/mary/r/rosary-luminous-mysteries-as-enlightenment.php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microsoft.com/office/2007/relationships/hdphoto" Target="media/hdphoto2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Schumer, Sister Carol</dc:creator>
  <cp:keywords/>
  <dc:description/>
  <cp:lastModifiedBy>Schumer, Sister Carol</cp:lastModifiedBy>
  <cp:revision>18</cp:revision>
  <dcterms:created xsi:type="dcterms:W3CDTF">2020-09-13T20:54:00Z</dcterms:created>
  <dcterms:modified xsi:type="dcterms:W3CDTF">2020-09-17T19:37:00Z</dcterms:modified>
</cp:coreProperties>
</file>